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743" w:rsidRDefault="00BD6743" w:rsidP="00E20A5E">
      <w:pPr>
        <w:rPr>
          <w:rStyle w:val="18"/>
          <w:rFonts w:ascii="Times New Roman" w:eastAsia="Times New Roman" w:hAnsi="Times New Roman"/>
          <w:b/>
        </w:rPr>
      </w:pPr>
      <w:r>
        <w:rPr>
          <w:rStyle w:val="18"/>
          <w:rFonts w:ascii="Times New Roman" w:eastAsia="Times New Roman" w:hAnsi="Times New Roman"/>
          <w:b/>
        </w:rPr>
        <w:t>УТВЕРЖДЕНО</w:t>
      </w:r>
    </w:p>
    <w:p w:rsidR="00BD6743" w:rsidRDefault="00BD6743" w:rsidP="00BD6743">
      <w:pPr>
        <w:pStyle w:val="1"/>
        <w:spacing w:after="0" w:line="240" w:lineRule="auto"/>
        <w:jc w:val="right"/>
        <w:rPr>
          <w:rStyle w:val="18"/>
          <w:rFonts w:ascii="Times New Roman" w:eastAsia="Times New Roman" w:hAnsi="Times New Roman"/>
        </w:rPr>
      </w:pPr>
      <w:r>
        <w:rPr>
          <w:rStyle w:val="18"/>
          <w:rFonts w:ascii="Times New Roman" w:eastAsia="Times New Roman" w:hAnsi="Times New Roman"/>
        </w:rPr>
        <w:t xml:space="preserve">приказом № </w:t>
      </w:r>
      <w:r>
        <w:rPr>
          <w:rStyle w:val="18"/>
          <w:rFonts w:ascii="Times New Roman" w:eastAsia="Times New Roman" w:hAnsi="Times New Roman"/>
          <w:color w:val="000000"/>
          <w:shd w:val="clear" w:color="auto" w:fill="FFFF00"/>
        </w:rPr>
        <w:t>___</w:t>
      </w:r>
      <w:r>
        <w:rPr>
          <w:rStyle w:val="18"/>
          <w:rFonts w:ascii="Times New Roman" w:eastAsia="Times New Roman" w:hAnsi="Times New Roman"/>
        </w:rPr>
        <w:t xml:space="preserve"> от </w:t>
      </w:r>
      <w:r>
        <w:rPr>
          <w:rStyle w:val="18"/>
          <w:rFonts w:ascii="Times New Roman" w:eastAsia="Times New Roman" w:hAnsi="Times New Roman"/>
          <w:color w:val="000000"/>
          <w:shd w:val="clear" w:color="auto" w:fill="FFFF00"/>
        </w:rPr>
        <w:t>________</w:t>
      </w:r>
      <w:proofErr w:type="gramStart"/>
      <w:r>
        <w:rPr>
          <w:rStyle w:val="18"/>
          <w:rFonts w:ascii="Times New Roman" w:eastAsia="Times New Roman" w:hAnsi="Times New Roman"/>
        </w:rPr>
        <w:t>г</w:t>
      </w:r>
      <w:proofErr w:type="gramEnd"/>
      <w:r>
        <w:rPr>
          <w:rStyle w:val="18"/>
          <w:rFonts w:ascii="Times New Roman" w:eastAsia="Times New Roman" w:hAnsi="Times New Roman"/>
        </w:rPr>
        <w:t xml:space="preserve">. </w:t>
      </w:r>
    </w:p>
    <w:p w:rsidR="00BD6743" w:rsidRDefault="00BD6743" w:rsidP="00BD6743">
      <w:pPr>
        <w:pStyle w:val="1"/>
        <w:spacing w:after="0" w:line="240" w:lineRule="auto"/>
        <w:jc w:val="right"/>
        <w:rPr>
          <w:rStyle w:val="18"/>
          <w:rFonts w:ascii="Times New Roman" w:eastAsia="Times New Roman" w:hAnsi="Times New Roman"/>
        </w:rPr>
      </w:pPr>
      <w:r>
        <w:rPr>
          <w:rStyle w:val="18"/>
          <w:rFonts w:ascii="Times New Roman" w:eastAsia="Times New Roman" w:hAnsi="Times New Roman"/>
        </w:rPr>
        <w:t xml:space="preserve">директора </w:t>
      </w:r>
    </w:p>
    <w:p w:rsidR="00BD6743" w:rsidRDefault="00BD6743" w:rsidP="00BD6743">
      <w:pPr>
        <w:pStyle w:val="1"/>
        <w:spacing w:after="0" w:line="240" w:lineRule="auto"/>
        <w:jc w:val="right"/>
        <w:rPr>
          <w:rStyle w:val="18"/>
          <w:rFonts w:ascii="Times New Roman" w:eastAsia="Times New Roman" w:hAnsi="Times New Roman"/>
          <w:shd w:val="clear" w:color="auto" w:fill="FFFF00"/>
        </w:rPr>
      </w:pPr>
      <w:r>
        <w:rPr>
          <w:rStyle w:val="18"/>
          <w:rFonts w:ascii="Times New Roman" w:eastAsia="Times New Roman" w:hAnsi="Times New Roman"/>
          <w:color w:val="000000"/>
        </w:rPr>
        <w:t xml:space="preserve">ООО </w:t>
      </w:r>
      <w:r>
        <w:rPr>
          <w:rStyle w:val="18"/>
          <w:rFonts w:ascii="Times New Roman" w:eastAsia="Times New Roman" w:hAnsi="Times New Roman"/>
          <w:color w:val="000000"/>
          <w:shd w:val="clear" w:color="auto" w:fill="FFFF00"/>
        </w:rPr>
        <w:t>«</w:t>
      </w:r>
      <w:r w:rsidR="00E20A5E">
        <w:rPr>
          <w:rStyle w:val="18"/>
          <w:rFonts w:ascii="Times New Roman" w:eastAsia="Times New Roman" w:hAnsi="Times New Roman"/>
          <w:color w:val="000000"/>
          <w:shd w:val="clear" w:color="auto" w:fill="FFFF00"/>
        </w:rPr>
        <w:t>САПФИР</w:t>
      </w:r>
      <w:r>
        <w:rPr>
          <w:rStyle w:val="18"/>
          <w:rFonts w:ascii="Times New Roman" w:eastAsia="Times New Roman" w:hAnsi="Times New Roman"/>
          <w:color w:val="000000"/>
          <w:shd w:val="clear" w:color="auto" w:fill="FFFF00"/>
        </w:rPr>
        <w:t>»</w:t>
      </w:r>
    </w:p>
    <w:p w:rsidR="00BD6743" w:rsidRDefault="00BD6743" w:rsidP="00BD6743">
      <w:pPr>
        <w:pStyle w:val="1"/>
        <w:spacing w:after="0" w:line="240" w:lineRule="auto"/>
        <w:jc w:val="right"/>
        <w:rPr>
          <w:rStyle w:val="18"/>
          <w:rFonts w:ascii="Times New Roman" w:eastAsia="Times New Roman" w:hAnsi="Times New Roman"/>
        </w:rPr>
      </w:pPr>
      <w:r>
        <w:rPr>
          <w:rStyle w:val="18"/>
          <w:rFonts w:ascii="Times New Roman" w:eastAsia="Times New Roman" w:hAnsi="Times New Roman"/>
          <w:color w:val="000000"/>
          <w:shd w:val="clear" w:color="auto" w:fill="FFFF00"/>
        </w:rPr>
        <w:t>_______________</w:t>
      </w:r>
    </w:p>
    <w:p w:rsidR="00BD6743" w:rsidRDefault="00BD6743" w:rsidP="00BD6743">
      <w:pPr>
        <w:pStyle w:val="1"/>
        <w:spacing w:after="0" w:line="240" w:lineRule="auto"/>
        <w:jc w:val="right"/>
        <w:rPr>
          <w:rStyle w:val="18"/>
          <w:rFonts w:ascii="Times New Roman" w:eastAsia="Times New Roman" w:hAnsi="Times New Roman"/>
        </w:rPr>
      </w:pPr>
    </w:p>
    <w:p w:rsidR="00BD6743" w:rsidRDefault="00BD6743" w:rsidP="00BD6743">
      <w:pPr>
        <w:pStyle w:val="1"/>
        <w:spacing w:after="0" w:line="240" w:lineRule="auto"/>
        <w:jc w:val="right"/>
        <w:rPr>
          <w:rStyle w:val="18"/>
          <w:rFonts w:ascii="Times New Roman" w:eastAsia="Times New Roman" w:hAnsi="Times New Roman"/>
        </w:rPr>
      </w:pPr>
    </w:p>
    <w:p w:rsidR="00BD6743" w:rsidRDefault="00BD6743" w:rsidP="00BD6743">
      <w:pPr>
        <w:pStyle w:val="1"/>
        <w:spacing w:after="0" w:line="240" w:lineRule="auto"/>
        <w:jc w:val="right"/>
        <w:rPr>
          <w:rStyle w:val="18"/>
          <w:rFonts w:ascii="Times New Roman" w:eastAsia="Times New Roman" w:hAnsi="Times New Roman"/>
        </w:rPr>
      </w:pPr>
    </w:p>
    <w:p w:rsidR="00BD6743" w:rsidRDefault="00BD6743" w:rsidP="00BD6743">
      <w:pPr>
        <w:pStyle w:val="1"/>
        <w:spacing w:after="0" w:line="240" w:lineRule="auto"/>
        <w:ind w:left="6096"/>
        <w:rPr>
          <w:rStyle w:val="18"/>
          <w:rFonts w:ascii="Times New Roman" w:eastAsia="Times New Roman" w:hAnsi="Times New Roman"/>
        </w:rPr>
      </w:pPr>
    </w:p>
    <w:p w:rsidR="00BD6743" w:rsidRDefault="00BD6743" w:rsidP="00BD6743">
      <w:pPr>
        <w:pStyle w:val="1"/>
        <w:spacing w:after="0" w:line="240" w:lineRule="auto"/>
        <w:ind w:left="6096"/>
        <w:rPr>
          <w:rStyle w:val="18"/>
          <w:rFonts w:ascii="Times New Roman" w:eastAsia="Times New Roman" w:hAnsi="Times New Roman"/>
        </w:rPr>
      </w:pPr>
    </w:p>
    <w:p w:rsidR="00BD6743" w:rsidRDefault="00BD6743" w:rsidP="00BD6743">
      <w:pPr>
        <w:pStyle w:val="1"/>
        <w:spacing w:after="0" w:line="240" w:lineRule="auto"/>
        <w:ind w:left="6096"/>
        <w:rPr>
          <w:rStyle w:val="18"/>
          <w:rFonts w:ascii="Times New Roman" w:eastAsia="Times New Roman" w:hAnsi="Times New Roman"/>
        </w:rPr>
      </w:pPr>
    </w:p>
    <w:p w:rsidR="00BD6743" w:rsidRDefault="00BD6743" w:rsidP="00BD6743">
      <w:pPr>
        <w:pStyle w:val="1"/>
        <w:spacing w:after="0" w:line="240" w:lineRule="auto"/>
        <w:ind w:left="6096"/>
        <w:rPr>
          <w:rStyle w:val="18"/>
          <w:rFonts w:ascii="Times New Roman" w:eastAsia="Times New Roman" w:hAnsi="Times New Roman"/>
        </w:rPr>
      </w:pPr>
    </w:p>
    <w:p w:rsidR="00BD6743" w:rsidRDefault="00BD6743" w:rsidP="00BD6743">
      <w:pPr>
        <w:pStyle w:val="1"/>
        <w:spacing w:after="0" w:line="240" w:lineRule="auto"/>
        <w:ind w:firstLine="709"/>
        <w:rPr>
          <w:rStyle w:val="18"/>
          <w:rFonts w:ascii="Times New Roman" w:eastAsia="Times New Roman" w:hAnsi="Times New Roman"/>
        </w:rPr>
      </w:pPr>
    </w:p>
    <w:p w:rsidR="00BD6743" w:rsidRDefault="00BD6743" w:rsidP="00BD6743">
      <w:pPr>
        <w:pStyle w:val="1"/>
        <w:spacing w:after="0" w:line="240" w:lineRule="auto"/>
        <w:ind w:firstLine="709"/>
        <w:rPr>
          <w:rStyle w:val="18"/>
          <w:rFonts w:ascii="Times New Roman" w:eastAsia="Times New Roman" w:hAnsi="Times New Roman"/>
        </w:rPr>
      </w:pPr>
    </w:p>
    <w:p w:rsidR="00BD6743" w:rsidRDefault="00BD6743" w:rsidP="00BD6743">
      <w:pPr>
        <w:pStyle w:val="1"/>
        <w:spacing w:after="0" w:line="240" w:lineRule="auto"/>
        <w:ind w:firstLine="709"/>
        <w:rPr>
          <w:rStyle w:val="18"/>
          <w:rFonts w:ascii="Times New Roman" w:eastAsia="Times New Roman" w:hAnsi="Times New Roman"/>
        </w:rPr>
      </w:pP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sz w:val="40"/>
        </w:rPr>
      </w:pPr>
      <w:r>
        <w:rPr>
          <w:rStyle w:val="18"/>
          <w:rFonts w:ascii="Times New Roman" w:eastAsia="Times New Roman" w:hAnsi="Times New Roman"/>
          <w:b/>
          <w:color w:val="000000"/>
          <w:sz w:val="40"/>
        </w:rPr>
        <w:t>ПОЛИТИКА</w:t>
      </w: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sz w:val="28"/>
        </w:rPr>
      </w:pPr>
      <w:r>
        <w:rPr>
          <w:rStyle w:val="18"/>
          <w:rFonts w:ascii="Times New Roman" w:eastAsia="Times New Roman" w:hAnsi="Times New Roman"/>
          <w:b/>
          <w:color w:val="000000"/>
          <w:sz w:val="28"/>
        </w:rPr>
        <w:t xml:space="preserve">в отношении обработки </w:t>
      </w: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sz w:val="28"/>
        </w:rPr>
      </w:pPr>
      <w:r>
        <w:rPr>
          <w:rStyle w:val="18"/>
          <w:rFonts w:ascii="Times New Roman" w:eastAsia="Times New Roman" w:hAnsi="Times New Roman"/>
          <w:b/>
          <w:color w:val="000000"/>
          <w:sz w:val="28"/>
        </w:rPr>
        <w:t>персональных данных</w:t>
      </w:r>
    </w:p>
    <w:p w:rsidR="00BD6743" w:rsidRDefault="00BD6743" w:rsidP="00BD6743">
      <w:pPr>
        <w:pStyle w:val="1"/>
        <w:spacing w:after="0" w:line="240" w:lineRule="auto"/>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ind w:firstLine="709"/>
        <w:jc w:val="center"/>
        <w:rPr>
          <w:rStyle w:val="18"/>
          <w:rFonts w:ascii="Times New Roman" w:eastAsia="Times New Roman" w:hAnsi="Times New Roman"/>
          <w:b/>
        </w:rPr>
      </w:pPr>
    </w:p>
    <w:p w:rsidR="00BD6743" w:rsidRDefault="00BD6743" w:rsidP="00BD6743">
      <w:pPr>
        <w:pStyle w:val="1"/>
        <w:spacing w:after="0" w:line="240" w:lineRule="auto"/>
        <w:jc w:val="center"/>
        <w:rPr>
          <w:rStyle w:val="18"/>
          <w:rFonts w:ascii="Times New Roman" w:eastAsia="Times New Roman" w:hAnsi="Times New Roman"/>
        </w:rPr>
      </w:pPr>
      <w:r>
        <w:rPr>
          <w:rStyle w:val="18"/>
          <w:rFonts w:ascii="Times New Roman" w:eastAsia="Times New Roman" w:hAnsi="Times New Roman"/>
        </w:rPr>
        <w:t>Самара, 2026</w:t>
      </w: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br w:type="page"/>
      </w:r>
      <w:r>
        <w:rPr>
          <w:rStyle w:val="18"/>
          <w:rFonts w:ascii="Times New Roman" w:eastAsia="Times New Roman" w:hAnsi="Times New Roman"/>
          <w:b/>
          <w:color w:val="000000"/>
        </w:rPr>
        <w:lastRenderedPageBreak/>
        <w:t xml:space="preserve">1. Общие положения.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1.1. </w:t>
      </w:r>
      <w:proofErr w:type="gramStart"/>
      <w:r>
        <w:rPr>
          <w:rStyle w:val="18"/>
          <w:rFonts w:ascii="Times New Roman" w:eastAsia="Times New Roman" w:hAnsi="Times New Roman"/>
          <w:color w:val="000000"/>
        </w:rPr>
        <w:t>Настоящая Политика в отношении обработки персональных данных (далее – Политика) разработана в соответствии с требованиями Федерального закона РФ от 27.07.2006 г. № 152-ФЗ «О персональных данных» (далее - Закон о персональных данных) и других федеральных законов и нормативных актов РФ в области обработки персональных данных, и определяет порядок и пределы обработки персональных данных, меры по обеспечению выполнения обязанностей, предусмотренных Законом о персональных данных</w:t>
      </w:r>
      <w:proofErr w:type="gramEnd"/>
      <w:r>
        <w:rPr>
          <w:rStyle w:val="18"/>
          <w:rFonts w:ascii="Times New Roman" w:eastAsia="Times New Roman" w:hAnsi="Times New Roman"/>
          <w:color w:val="000000"/>
        </w:rPr>
        <w:t xml:space="preserve"> </w:t>
      </w:r>
      <w:proofErr w:type="gramStart"/>
      <w:r>
        <w:rPr>
          <w:rStyle w:val="18"/>
          <w:rFonts w:ascii="Times New Roman" w:eastAsia="Times New Roman" w:hAnsi="Times New Roman"/>
          <w:color w:val="000000"/>
        </w:rPr>
        <w:t xml:space="preserve">и принятыми в соответствии с ним нормативными правовыми актами РФ, а также меры по обеспечению безопасности персональных данных, предпринимаемые </w:t>
      </w:r>
      <w:r w:rsidR="00E20A5E">
        <w:rPr>
          <w:rStyle w:val="18"/>
          <w:rFonts w:ascii="Times New Roman" w:eastAsia="Times New Roman" w:hAnsi="Times New Roman"/>
          <w:color w:val="000000"/>
          <w:shd w:val="clear" w:color="auto" w:fill="FFFF00"/>
        </w:rPr>
        <w:t>Обществом с ограниченной ответственностью</w:t>
      </w:r>
      <w:r>
        <w:rPr>
          <w:rStyle w:val="18"/>
          <w:rFonts w:ascii="Times New Roman" w:eastAsia="Times New Roman" w:hAnsi="Times New Roman"/>
          <w:color w:val="000000"/>
          <w:shd w:val="clear" w:color="auto" w:fill="FFFF00"/>
        </w:rPr>
        <w:t xml:space="preserve"> «</w:t>
      </w:r>
      <w:r w:rsidR="00E20A5E">
        <w:rPr>
          <w:rStyle w:val="18"/>
          <w:rFonts w:ascii="Times New Roman" w:eastAsia="Times New Roman" w:hAnsi="Times New Roman"/>
          <w:color w:val="000000"/>
          <w:shd w:val="clear" w:color="auto" w:fill="FFFF00"/>
        </w:rPr>
        <w:t>САПФИР</w:t>
      </w:r>
      <w:r>
        <w:rPr>
          <w:rStyle w:val="18"/>
          <w:rFonts w:ascii="Times New Roman" w:eastAsia="Times New Roman" w:hAnsi="Times New Roman"/>
          <w:color w:val="000000"/>
          <w:shd w:val="clear" w:color="auto" w:fill="FFFF00"/>
        </w:rPr>
        <w:t xml:space="preserve">» (далее – Оператор, </w:t>
      </w:r>
      <w:r w:rsidR="00E20A5E">
        <w:rPr>
          <w:rStyle w:val="18"/>
          <w:rFonts w:ascii="Times New Roman" w:eastAsia="Times New Roman" w:hAnsi="Times New Roman"/>
          <w:color w:val="000000"/>
          <w:shd w:val="clear" w:color="auto" w:fill="FFFF00"/>
        </w:rPr>
        <w:t>ООО «САПФИР»</w:t>
      </w:r>
      <w:r>
        <w:rPr>
          <w:rStyle w:val="18"/>
          <w:rFonts w:ascii="Times New Roman" w:eastAsia="Times New Roman" w:hAnsi="Times New Roman"/>
          <w:color w:val="000000"/>
          <w:shd w:val="clear" w:color="auto" w:fill="FFFF00"/>
        </w:rPr>
        <w:t>)</w:t>
      </w:r>
      <w:r>
        <w:rPr>
          <w:rStyle w:val="18"/>
          <w:rFonts w:ascii="Times New Roman" w:eastAsia="Times New Roman" w:hAnsi="Times New Roman"/>
          <w:color w:val="000000"/>
        </w:rPr>
        <w:t xml:space="preserve"> в отношении персональных данных лиц, категории которых определены п. 3.1 настоящей Политики.</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1.2. Оператор ставит своей целью и условием осуществления своей деятельности соблюдение прав и свобод человека и гражданина при обработке его персональных данных, в том числе защиту прав на неприкосновенность частной жизни, личную и семейную тайну.</w:t>
      </w: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1.3. Правовыми основаниями обработки персональных данных Оператором являются Трудовой кодекс РФ, Гражданский кодекс РФ, Налоговый кодекс РФ, иные федеральные законы, постановления Правительства РФ и иные нормативные акты РФ, закрепляющие обязанности по обработке персональных данных и/или обязанности, связанные с обработкой персональных данных; согласие на обработку персональных данных субъекта ПД, настоящая Политика и иные локальные нормативные акты Оператора, связанные с обработкой персональных данных.</w:t>
      </w: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rPr>
        <w:br/>
      </w:r>
      <w:r>
        <w:rPr>
          <w:rStyle w:val="18"/>
          <w:rFonts w:ascii="Times New Roman" w:eastAsia="Times New Roman" w:hAnsi="Times New Roman"/>
          <w:b/>
        </w:rPr>
        <w:t>2. </w:t>
      </w:r>
      <w:r>
        <w:rPr>
          <w:rStyle w:val="18"/>
          <w:rFonts w:ascii="Times New Roman" w:eastAsia="Times New Roman" w:hAnsi="Times New Roman"/>
          <w:b/>
          <w:color w:val="000000"/>
        </w:rPr>
        <w:t xml:space="preserve"> Основные понятия.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2.1. </w:t>
      </w:r>
      <w:r>
        <w:rPr>
          <w:rStyle w:val="18"/>
          <w:rFonts w:ascii="Times New Roman" w:eastAsia="Times New Roman" w:hAnsi="Times New Roman"/>
          <w:b/>
          <w:color w:val="000000"/>
        </w:rPr>
        <w:t>Автоматизированная обработка персональных данных</w:t>
      </w:r>
      <w:r>
        <w:rPr>
          <w:rStyle w:val="18"/>
          <w:rFonts w:ascii="Times New Roman" w:eastAsia="Times New Roman" w:hAnsi="Times New Roman"/>
          <w:color w:val="000000"/>
        </w:rPr>
        <w:t xml:space="preserve"> – обработка персональных данных с помощью средств вычислительной техники, программно-аппаратных комплексов и/или отдельных программ ЭВМ, за исключением случаев, которые относятся к неавтоматизированной обработке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b/>
          <w:color w:val="000000"/>
        </w:rPr>
        <w:t>Неавтоматизированная обработка персональных данных</w:t>
      </w:r>
      <w:r>
        <w:rPr>
          <w:rStyle w:val="18"/>
          <w:rFonts w:ascii="Times New Roman" w:eastAsia="Times New Roman" w:hAnsi="Times New Roman"/>
          <w:color w:val="000000"/>
        </w:rPr>
        <w:t xml:space="preserve"> - обработка персональных данных без использования средств вычислительной техники, а равно обработка персональных данных, содержащихся в информационной системе либо извлеченных из такой системы, с целью их использования, уточнения, распространения, уничтожения, осуществляемая при непосредственном участии человека;</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2.2. </w:t>
      </w:r>
      <w:r>
        <w:rPr>
          <w:rStyle w:val="18"/>
          <w:rFonts w:ascii="Times New Roman" w:eastAsia="Times New Roman" w:hAnsi="Times New Roman"/>
          <w:b/>
          <w:color w:val="000000"/>
        </w:rPr>
        <w:t>блокирование персональных данных</w:t>
      </w:r>
      <w:r>
        <w:rPr>
          <w:rStyle w:val="18"/>
          <w:rFonts w:ascii="Times New Roman" w:eastAsia="Times New Roman" w:hAnsi="Times New Roman"/>
          <w:color w:val="000000"/>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FF"/>
          <w:u w:val="single"/>
        </w:rPr>
      </w:pPr>
      <w:r>
        <w:rPr>
          <w:rStyle w:val="18"/>
          <w:rFonts w:ascii="Times New Roman" w:eastAsia="Times New Roman" w:hAnsi="Times New Roman"/>
          <w:color w:val="000000"/>
        </w:rPr>
        <w:t xml:space="preserve">2.3. </w:t>
      </w:r>
      <w:r>
        <w:rPr>
          <w:rStyle w:val="18"/>
          <w:rFonts w:ascii="Times New Roman" w:eastAsia="Times New Roman" w:hAnsi="Times New Roman"/>
          <w:b/>
          <w:color w:val="000000"/>
        </w:rPr>
        <w:t xml:space="preserve">Веб-сайт, Сайт </w:t>
      </w:r>
      <w:r>
        <w:rPr>
          <w:rStyle w:val="18"/>
          <w:rFonts w:ascii="Times New Roman" w:eastAsia="Times New Roman" w:hAnsi="Times New Roman"/>
          <w:color w:val="000000"/>
        </w:rPr>
        <w:t xml:space="preserve">– </w:t>
      </w:r>
      <w:r>
        <w:rPr>
          <w:rStyle w:val="18"/>
          <w:rFonts w:ascii="Times New Roman" w:eastAsia="Times New Roman" w:hAnsi="Times New Roman"/>
        </w:rPr>
        <w:t xml:space="preserve">совокупность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w:t>
      </w:r>
      <w:r>
        <w:rPr>
          <w:rStyle w:val="18"/>
          <w:rFonts w:ascii="Times New Roman" w:eastAsia="Times New Roman" w:hAnsi="Times New Roman"/>
          <w:color w:val="000000"/>
        </w:rPr>
        <w:t xml:space="preserve">https://nefteflot.ru .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2.4. </w:t>
      </w:r>
      <w:r>
        <w:rPr>
          <w:rStyle w:val="18"/>
          <w:rFonts w:ascii="Times New Roman" w:eastAsia="Times New Roman" w:hAnsi="Times New Roman"/>
          <w:b/>
          <w:color w:val="000000"/>
        </w:rPr>
        <w:t>информационная система персональных данных</w:t>
      </w:r>
      <w:r>
        <w:rPr>
          <w:rStyle w:val="18"/>
          <w:rFonts w:ascii="Times New Roman" w:eastAsia="Times New Roman" w:hAnsi="Times New Roman"/>
          <w:color w:val="000000"/>
        </w:rP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2.5 </w:t>
      </w:r>
      <w:r>
        <w:rPr>
          <w:rStyle w:val="18"/>
          <w:rFonts w:ascii="Times New Roman" w:eastAsia="Times New Roman" w:hAnsi="Times New Roman"/>
          <w:b/>
          <w:color w:val="000000"/>
        </w:rPr>
        <w:t>обезличивание персональных данных</w:t>
      </w:r>
      <w:r>
        <w:rPr>
          <w:rStyle w:val="18"/>
          <w:rFonts w:ascii="Times New Roman" w:eastAsia="Times New Roman" w:hAnsi="Times New Roman"/>
          <w:color w:val="000000"/>
        </w:rPr>
        <w:t xml:space="preserve"> — действия, в результате которых невозможно без использования дополнительной информации определить принадлежность персональных данных конкретному субъекту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roofErr w:type="gramStart"/>
      <w:r>
        <w:rPr>
          <w:rStyle w:val="18"/>
          <w:rFonts w:ascii="Times New Roman" w:eastAsia="Times New Roman" w:hAnsi="Times New Roman"/>
          <w:color w:val="000000"/>
        </w:rPr>
        <w:t xml:space="preserve">2.6. </w:t>
      </w:r>
      <w:r>
        <w:rPr>
          <w:rStyle w:val="18"/>
          <w:rFonts w:ascii="Times New Roman" w:eastAsia="Times New Roman" w:hAnsi="Times New Roman"/>
          <w:b/>
          <w:color w:val="000000"/>
        </w:rPr>
        <w:t>обработка персональных данных</w:t>
      </w:r>
      <w:r>
        <w:rPr>
          <w:rStyle w:val="18"/>
          <w:rFonts w:ascii="Times New Roman" w:eastAsia="Times New Roman" w:hAnsi="Times New Roman"/>
          <w:color w:val="000000"/>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распространение, персональных данных;</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roofErr w:type="gramStart"/>
      <w:r>
        <w:rPr>
          <w:rStyle w:val="18"/>
          <w:rFonts w:ascii="Times New Roman" w:eastAsia="Times New Roman" w:hAnsi="Times New Roman"/>
          <w:color w:val="000000"/>
        </w:rPr>
        <w:t xml:space="preserve">2.7. </w:t>
      </w:r>
      <w:r>
        <w:rPr>
          <w:rStyle w:val="18"/>
          <w:rFonts w:ascii="Times New Roman" w:eastAsia="Times New Roman" w:hAnsi="Times New Roman"/>
          <w:b/>
          <w:color w:val="000000"/>
        </w:rPr>
        <w:t>персональные данные субъекта ПД</w:t>
      </w:r>
      <w:r>
        <w:rPr>
          <w:rStyle w:val="18"/>
          <w:rFonts w:ascii="Times New Roman" w:eastAsia="Times New Roman" w:hAnsi="Times New Roman"/>
          <w:color w:val="000000"/>
        </w:rPr>
        <w:t xml:space="preserve"> - любая информация, относящаяся к определенному или определяемому на основании такой информации субъекту, в том числе его фамилия, имя, отчество, год, месяц, дата и место рождения, адрес, доходы, другая информация, необходимая Оператору для достижения цели обработки.</w:t>
      </w:r>
      <w:proofErr w:type="gramEnd"/>
      <w:r>
        <w:rPr>
          <w:rStyle w:val="18"/>
          <w:rFonts w:ascii="Times New Roman" w:eastAsia="Times New Roman" w:hAnsi="Times New Roman"/>
          <w:color w:val="000000"/>
        </w:rPr>
        <w:t xml:space="preserve"> Персональные данные для целей настоящей Политики могут относиться к следующим категориям: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 </w:t>
      </w:r>
      <w:r>
        <w:rPr>
          <w:rStyle w:val="18"/>
          <w:rFonts w:ascii="Times New Roman" w:eastAsia="Times New Roman" w:hAnsi="Times New Roman"/>
          <w:b/>
          <w:i/>
          <w:color w:val="000000"/>
        </w:rPr>
        <w:t>общие персональные данные</w:t>
      </w:r>
      <w:r>
        <w:rPr>
          <w:rStyle w:val="18"/>
          <w:rFonts w:ascii="Times New Roman" w:eastAsia="Times New Roman" w:hAnsi="Times New Roman"/>
          <w:color w:val="000000"/>
        </w:rPr>
        <w:t xml:space="preserve"> (стандартные) – категория персональных данных, в которую входят все персональные данные, не подпадающие под категории специальных персональных данных и биометрических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 </w:t>
      </w:r>
      <w:r>
        <w:rPr>
          <w:rStyle w:val="18"/>
          <w:rFonts w:ascii="Times New Roman" w:eastAsia="Times New Roman" w:hAnsi="Times New Roman"/>
          <w:b/>
          <w:i/>
          <w:color w:val="000000"/>
        </w:rPr>
        <w:t>специальные персональные данные</w:t>
      </w:r>
      <w:r>
        <w:rPr>
          <w:rStyle w:val="18"/>
          <w:rFonts w:ascii="Times New Roman" w:eastAsia="Times New Roman" w:hAnsi="Times New Roman"/>
          <w:color w:val="000000"/>
        </w:rPr>
        <w:t xml:space="preserve"> – персональные данные, касающиеся расовой, национальной принадлежности, политических взглядов, религиозных или философских убеждений, состояния здоровья, интимной жизни, судимости;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roofErr w:type="gramStart"/>
      <w:r>
        <w:rPr>
          <w:rStyle w:val="18"/>
          <w:rFonts w:ascii="Times New Roman" w:eastAsia="Times New Roman" w:hAnsi="Times New Roman"/>
          <w:color w:val="000000"/>
        </w:rPr>
        <w:t xml:space="preserve">- </w:t>
      </w:r>
      <w:r>
        <w:rPr>
          <w:rStyle w:val="18"/>
          <w:rFonts w:ascii="Times New Roman" w:eastAsia="Times New Roman" w:hAnsi="Times New Roman"/>
          <w:b/>
          <w:i/>
          <w:color w:val="000000"/>
        </w:rPr>
        <w:t>биометрические персональные данные</w:t>
      </w:r>
      <w:r>
        <w:rPr>
          <w:rStyle w:val="18"/>
          <w:rFonts w:ascii="Times New Roman" w:eastAsia="Times New Roman" w:hAnsi="Times New Roman"/>
          <w:color w:val="000000"/>
        </w:rPr>
        <w:t xml:space="preserve"> - сведения, которые характеризуют физиологические и биологические особенности человека, на основании которых можно установить его личность и которые используются оператором для установления личности субъекта персональных данных;</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lastRenderedPageBreak/>
        <w:t xml:space="preserve">2.9. </w:t>
      </w:r>
      <w:r>
        <w:rPr>
          <w:rStyle w:val="18"/>
          <w:rFonts w:ascii="Times New Roman" w:eastAsia="Times New Roman" w:hAnsi="Times New Roman"/>
          <w:b/>
          <w:color w:val="000000"/>
        </w:rPr>
        <w:t>персональные данные, разрешенные субъектом персональных данных для распространения</w:t>
      </w:r>
      <w:r>
        <w:rPr>
          <w:rStyle w:val="18"/>
          <w:rFonts w:ascii="Times New Roman" w:eastAsia="Times New Roman" w:hAnsi="Times New Roman"/>
          <w:color w:val="000000"/>
        </w:rPr>
        <w:t>,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Законом о персональных данных (далее - персональные данные, разрешенные для распространения);</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2.10. </w:t>
      </w:r>
      <w:r>
        <w:rPr>
          <w:rStyle w:val="18"/>
          <w:rFonts w:ascii="Times New Roman" w:eastAsia="Times New Roman" w:hAnsi="Times New Roman"/>
          <w:b/>
          <w:color w:val="000000"/>
        </w:rPr>
        <w:t>посетитель Сайта</w:t>
      </w:r>
      <w:r>
        <w:rPr>
          <w:rStyle w:val="18"/>
          <w:rFonts w:ascii="Times New Roman" w:eastAsia="Times New Roman" w:hAnsi="Times New Roman"/>
          <w:color w:val="000000"/>
        </w:rPr>
        <w:t xml:space="preserve">, </w:t>
      </w:r>
      <w:r>
        <w:rPr>
          <w:rStyle w:val="18"/>
          <w:rFonts w:ascii="Times New Roman" w:eastAsia="Times New Roman" w:hAnsi="Times New Roman"/>
          <w:b/>
          <w:color w:val="000000"/>
        </w:rPr>
        <w:t>пользователь Сайта</w:t>
      </w:r>
      <w:r>
        <w:rPr>
          <w:rStyle w:val="18"/>
          <w:rFonts w:ascii="Times New Roman" w:eastAsia="Times New Roman" w:hAnsi="Times New Roman"/>
          <w:color w:val="000000"/>
        </w:rPr>
        <w:t xml:space="preserve"> – любой посетитель Сайта Оператора, расположенного по адресу: </w:t>
      </w:r>
      <w:r w:rsidR="00E20A5E" w:rsidRPr="00E20A5E">
        <w:rPr>
          <w:rStyle w:val="18"/>
          <w:rFonts w:ascii="Times New Roman" w:eastAsia="Times New Roman" w:hAnsi="Times New Roman"/>
          <w:color w:val="000000"/>
        </w:rPr>
        <w:t>sokol.uk-site.ru</w:t>
      </w:r>
      <w:r>
        <w:rPr>
          <w:rStyle w:val="18"/>
          <w:rFonts w:ascii="Times New Roman" w:eastAsia="Times New Roman" w:hAnsi="Times New Roman"/>
          <w:color w:val="000000"/>
        </w:rPr>
        <w:t>;</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2.11. </w:t>
      </w:r>
      <w:r>
        <w:rPr>
          <w:rStyle w:val="18"/>
          <w:rFonts w:ascii="Times New Roman" w:eastAsia="Times New Roman" w:hAnsi="Times New Roman"/>
          <w:b/>
          <w:color w:val="000000"/>
        </w:rPr>
        <w:t>предоставление персональных данных (доступ к персональным данным)</w:t>
      </w:r>
      <w:r>
        <w:rPr>
          <w:rStyle w:val="18"/>
          <w:rFonts w:ascii="Times New Roman" w:eastAsia="Times New Roman" w:hAnsi="Times New Roman"/>
          <w:color w:val="000000"/>
        </w:rPr>
        <w:t xml:space="preserve"> – действия, направленные на раскрытие персональных данных определенному лицу или определенному кругу лиц;</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2.1</w:t>
      </w:r>
      <w:r w:rsidR="00C41DCC">
        <w:rPr>
          <w:rStyle w:val="18"/>
          <w:rFonts w:ascii="Times New Roman" w:eastAsia="Times New Roman" w:hAnsi="Times New Roman"/>
          <w:color w:val="000000"/>
        </w:rPr>
        <w:t>2</w:t>
      </w:r>
      <w:r>
        <w:rPr>
          <w:rStyle w:val="18"/>
          <w:rFonts w:ascii="Times New Roman" w:eastAsia="Times New Roman" w:hAnsi="Times New Roman"/>
          <w:color w:val="000000"/>
        </w:rPr>
        <w:t xml:space="preserve">. </w:t>
      </w:r>
      <w:r>
        <w:rPr>
          <w:rStyle w:val="18"/>
          <w:rFonts w:ascii="Times New Roman" w:eastAsia="Times New Roman" w:hAnsi="Times New Roman"/>
          <w:b/>
          <w:color w:val="000000"/>
        </w:rPr>
        <w:t>распространение персональных данных</w:t>
      </w:r>
      <w:r>
        <w:rPr>
          <w:rStyle w:val="18"/>
          <w:rFonts w:ascii="Times New Roman" w:eastAsia="Times New Roman" w:hAnsi="Times New Roman"/>
          <w:color w:val="000000"/>
        </w:rPr>
        <w:t xml:space="preserve"> – любые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2.1</w:t>
      </w:r>
      <w:r w:rsidR="00C41DCC">
        <w:rPr>
          <w:rStyle w:val="18"/>
          <w:rFonts w:ascii="Times New Roman" w:eastAsia="Times New Roman" w:hAnsi="Times New Roman"/>
          <w:color w:val="000000"/>
        </w:rPr>
        <w:t>3</w:t>
      </w:r>
      <w:r>
        <w:rPr>
          <w:rStyle w:val="18"/>
          <w:rFonts w:ascii="Times New Roman" w:eastAsia="Times New Roman" w:hAnsi="Times New Roman"/>
          <w:color w:val="000000"/>
        </w:rPr>
        <w:t xml:space="preserve">. </w:t>
      </w:r>
      <w:r>
        <w:rPr>
          <w:rStyle w:val="18"/>
          <w:rFonts w:ascii="Times New Roman" w:eastAsia="Times New Roman" w:hAnsi="Times New Roman"/>
          <w:b/>
          <w:color w:val="000000"/>
        </w:rPr>
        <w:t>трансграничная передача персональных данных</w:t>
      </w:r>
      <w:r>
        <w:rPr>
          <w:rStyle w:val="18"/>
          <w:rFonts w:ascii="Times New Roman" w:eastAsia="Times New Roman" w:hAnsi="Times New Roman"/>
          <w:color w:val="000000"/>
        </w:rPr>
        <w:t xml:space="preserve"> –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2.1</w:t>
      </w:r>
      <w:r w:rsidR="00C41DCC">
        <w:rPr>
          <w:rStyle w:val="18"/>
          <w:rFonts w:ascii="Times New Roman" w:eastAsia="Times New Roman" w:hAnsi="Times New Roman"/>
          <w:color w:val="000000"/>
        </w:rPr>
        <w:t>4</w:t>
      </w:r>
      <w:r>
        <w:rPr>
          <w:rStyle w:val="18"/>
          <w:rFonts w:ascii="Times New Roman" w:eastAsia="Times New Roman" w:hAnsi="Times New Roman"/>
          <w:color w:val="000000"/>
        </w:rPr>
        <w:t xml:space="preserve">. </w:t>
      </w:r>
      <w:r>
        <w:rPr>
          <w:rStyle w:val="18"/>
          <w:rFonts w:ascii="Times New Roman" w:eastAsia="Times New Roman" w:hAnsi="Times New Roman"/>
          <w:b/>
          <w:color w:val="000000"/>
        </w:rPr>
        <w:t>уничтожение персональных данных</w:t>
      </w:r>
      <w:r>
        <w:rPr>
          <w:rStyle w:val="18"/>
          <w:rFonts w:ascii="Times New Roman" w:eastAsia="Times New Roman" w:hAnsi="Times New Roman"/>
          <w:color w:val="000000"/>
        </w:rPr>
        <w:t xml:space="preserve">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(или) уничтожаются материальные носители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2.1</w:t>
      </w:r>
      <w:r w:rsidR="00C41DCC">
        <w:rPr>
          <w:rStyle w:val="18"/>
          <w:rFonts w:ascii="Times New Roman" w:eastAsia="Times New Roman" w:hAnsi="Times New Roman"/>
          <w:color w:val="000000"/>
        </w:rPr>
        <w:t>5</w:t>
      </w:r>
      <w:r>
        <w:rPr>
          <w:rStyle w:val="18"/>
          <w:rFonts w:ascii="Times New Roman" w:eastAsia="Times New Roman" w:hAnsi="Times New Roman"/>
          <w:color w:val="000000"/>
        </w:rPr>
        <w:t>.</w:t>
      </w:r>
      <w:r>
        <w:rPr>
          <w:rStyle w:val="18"/>
          <w:rFonts w:ascii="Times New Roman" w:eastAsia="Times New Roman" w:hAnsi="Times New Roman"/>
          <w:b/>
          <w:color w:val="000000"/>
        </w:rPr>
        <w:t xml:space="preserve"> третьи лица</w:t>
      </w:r>
      <w:r>
        <w:rPr>
          <w:rStyle w:val="18"/>
          <w:rFonts w:ascii="Times New Roman" w:eastAsia="Times New Roman" w:hAnsi="Times New Roman"/>
          <w:color w:val="000000"/>
        </w:rPr>
        <w:t xml:space="preserve"> - юридические или физические лица, привлеченные Оператором для оказания услуг/выполнения работ и/или поручений, а также иные органы/организации/учреждения в случаях, установленных действующим законодательством РФ;</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2.1</w:t>
      </w:r>
      <w:r w:rsidR="00C41DCC">
        <w:rPr>
          <w:rStyle w:val="18"/>
          <w:rFonts w:ascii="Times New Roman" w:eastAsia="Times New Roman" w:hAnsi="Times New Roman"/>
          <w:color w:val="000000"/>
        </w:rPr>
        <w:t>6</w:t>
      </w:r>
      <w:r>
        <w:rPr>
          <w:rStyle w:val="18"/>
          <w:rFonts w:ascii="Times New Roman" w:eastAsia="Times New Roman" w:hAnsi="Times New Roman"/>
          <w:color w:val="000000"/>
        </w:rPr>
        <w:t xml:space="preserve">. </w:t>
      </w:r>
      <w:r>
        <w:rPr>
          <w:rStyle w:val="18"/>
          <w:rFonts w:ascii="Times New Roman" w:eastAsia="Times New Roman" w:hAnsi="Times New Roman"/>
          <w:b/>
          <w:color w:val="000000"/>
        </w:rPr>
        <w:t xml:space="preserve">электронное хранилище (далее – облачное хранилище, электронное хранилище, хранилище) </w:t>
      </w:r>
      <w:r>
        <w:rPr>
          <w:rStyle w:val="18"/>
          <w:rFonts w:ascii="Times New Roman" w:eastAsia="Times New Roman" w:hAnsi="Times New Roman"/>
          <w:color w:val="000000"/>
        </w:rPr>
        <w:t>– облачное или иное аналогичное хранилище электронной информации, которое</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расположено на сервер</w:t>
      </w:r>
      <w:proofErr w:type="gramStart"/>
      <w:r>
        <w:rPr>
          <w:rStyle w:val="18"/>
          <w:rFonts w:ascii="Times New Roman" w:eastAsia="Times New Roman" w:hAnsi="Times New Roman"/>
          <w:color w:val="000000"/>
        </w:rPr>
        <w:t>е(</w:t>
      </w:r>
      <w:proofErr w:type="gramEnd"/>
      <w:r>
        <w:rPr>
          <w:rStyle w:val="18"/>
          <w:rFonts w:ascii="Times New Roman" w:eastAsia="Times New Roman" w:hAnsi="Times New Roman"/>
          <w:color w:val="000000"/>
        </w:rPr>
        <w:t>-ах), находящемся(-</w:t>
      </w:r>
      <w:proofErr w:type="spellStart"/>
      <w:r>
        <w:rPr>
          <w:rStyle w:val="18"/>
          <w:rFonts w:ascii="Times New Roman" w:eastAsia="Times New Roman" w:hAnsi="Times New Roman"/>
          <w:color w:val="000000"/>
        </w:rPr>
        <w:t>ихся</w:t>
      </w:r>
      <w:proofErr w:type="spellEnd"/>
      <w:r>
        <w:rPr>
          <w:rStyle w:val="18"/>
          <w:rFonts w:ascii="Times New Roman" w:eastAsia="Times New Roman" w:hAnsi="Times New Roman"/>
          <w:color w:val="000000"/>
        </w:rPr>
        <w:t xml:space="preserve">) на территории Российской Федерации, принадлежащее Оператору, или принадлежащее третьим лицам, но используемое Оператором на законном основании,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 в котором автоматизировано и/или </w:t>
      </w:r>
      <w:proofErr w:type="spellStart"/>
      <w:r>
        <w:rPr>
          <w:rStyle w:val="18"/>
          <w:rFonts w:ascii="Times New Roman" w:eastAsia="Times New Roman" w:hAnsi="Times New Roman"/>
          <w:color w:val="000000"/>
        </w:rPr>
        <w:t>неавтоматизировано</w:t>
      </w:r>
      <w:proofErr w:type="spellEnd"/>
      <w:r>
        <w:rPr>
          <w:rStyle w:val="18"/>
          <w:rFonts w:ascii="Times New Roman" w:eastAsia="Times New Roman" w:hAnsi="Times New Roman"/>
          <w:color w:val="000000"/>
        </w:rPr>
        <w:t xml:space="preserve"> размещаются, сохраняются и иным образом обрабатываются данные, включая персональные данные, в том числе из информационных систем;</w:t>
      </w:r>
    </w:p>
    <w:p w:rsidR="00BD6743" w:rsidRDefault="00BD6743" w:rsidP="00BD6743">
      <w:pPr>
        <w:pStyle w:val="1"/>
        <w:spacing w:after="0" w:line="240" w:lineRule="auto"/>
        <w:jc w:val="both"/>
        <w:rPr>
          <w:rStyle w:val="18"/>
          <w:rFonts w:ascii="Times New Roman" w:eastAsia="Times New Roman" w:hAnsi="Times New Roman"/>
          <w:b/>
        </w:rPr>
      </w:pPr>
    </w:p>
    <w:p w:rsidR="00BD6743" w:rsidRDefault="00BD6743" w:rsidP="00BD6743">
      <w:pPr>
        <w:pStyle w:val="1"/>
        <w:spacing w:after="0" w:line="240" w:lineRule="auto"/>
        <w:jc w:val="center"/>
        <w:rPr>
          <w:rStyle w:val="18"/>
          <w:rFonts w:ascii="Times New Roman" w:eastAsia="Times New Roman" w:hAnsi="Times New Roman"/>
          <w:b/>
        </w:rPr>
      </w:pPr>
      <w:r>
        <w:rPr>
          <w:rStyle w:val="18"/>
          <w:rFonts w:ascii="Times New Roman" w:eastAsia="Times New Roman" w:hAnsi="Times New Roman"/>
          <w:b/>
        </w:rPr>
        <w:t>3. Цели обработки персональных данных и категории субъектов персональных данных.</w:t>
      </w:r>
    </w:p>
    <w:p w:rsidR="00BD6743" w:rsidRDefault="00BD6743" w:rsidP="00BD6743">
      <w:pPr>
        <w:pStyle w:val="1"/>
        <w:spacing w:after="0" w:line="240" w:lineRule="auto"/>
        <w:jc w:val="center"/>
        <w:rPr>
          <w:rStyle w:val="18"/>
          <w:rFonts w:ascii="Times New Roman" w:eastAsia="Times New Roman" w:hAnsi="Times New Roman"/>
          <w:b/>
        </w:rPr>
      </w:pPr>
      <w:r>
        <w:rPr>
          <w:rStyle w:val="18"/>
          <w:rFonts w:ascii="Times New Roman" w:eastAsia="Times New Roman" w:hAnsi="Times New Roman"/>
          <w:b/>
        </w:rPr>
        <w:t>Перечень обрабатываемых персональных данных.</w:t>
      </w:r>
    </w:p>
    <w:p w:rsidR="00BD6743" w:rsidRDefault="00BD6743" w:rsidP="00BD6743">
      <w:pPr>
        <w:pStyle w:val="1"/>
        <w:spacing w:after="0" w:line="240" w:lineRule="auto"/>
        <w:jc w:val="center"/>
        <w:rPr>
          <w:rStyle w:val="18"/>
          <w:rFonts w:ascii="Times New Roman" w:eastAsia="Times New Roman" w:hAnsi="Times New Roman"/>
          <w:b/>
        </w:rPr>
      </w:pPr>
      <w:r>
        <w:rPr>
          <w:rStyle w:val="18"/>
          <w:rFonts w:ascii="Times New Roman" w:eastAsia="Times New Roman" w:hAnsi="Times New Roman"/>
          <w:b/>
        </w:rPr>
        <w:t>Способы обработки персональных данных и основания обработки.</w:t>
      </w:r>
    </w:p>
    <w:p w:rsidR="00BD6743" w:rsidRDefault="00BD6743" w:rsidP="00BD6743">
      <w:pPr>
        <w:pStyle w:val="1"/>
        <w:spacing w:after="0" w:line="240" w:lineRule="auto"/>
        <w:jc w:val="center"/>
        <w:rPr>
          <w:rStyle w:val="18"/>
          <w:rFonts w:ascii="Times New Roman" w:eastAsia="Times New Roman" w:hAnsi="Times New Roman"/>
          <w:b/>
        </w:rPr>
      </w:pPr>
      <w:r>
        <w:rPr>
          <w:rStyle w:val="18"/>
          <w:rFonts w:ascii="Times New Roman" w:eastAsia="Times New Roman" w:hAnsi="Times New Roman"/>
          <w:b/>
        </w:rPr>
        <w:t>Сроки обработки и хранения персональных данных.</w:t>
      </w: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 Обработка персональных данных осуществляется Оператором в следующих целях:</w:t>
      </w:r>
    </w:p>
    <w:p w:rsidR="00BD6743" w:rsidRDefault="00BD6743" w:rsidP="00BD6743">
      <w:pPr>
        <w:pStyle w:val="1"/>
        <w:spacing w:after="0" w:line="240" w:lineRule="auto"/>
        <w:jc w:val="both"/>
        <w:rPr>
          <w:rStyle w:val="18"/>
          <w:rFonts w:ascii="Times New Roman" w:eastAsia="Times New Roman" w:hAnsi="Times New Roman"/>
          <w:b/>
          <w:i/>
        </w:rPr>
      </w:pPr>
      <w:r>
        <w:rPr>
          <w:rStyle w:val="18"/>
          <w:rFonts w:ascii="Times New Roman" w:eastAsia="Times New Roman" w:hAnsi="Times New Roman"/>
        </w:rPr>
        <w:t xml:space="preserve">3.1.1. </w:t>
      </w:r>
      <w:r>
        <w:rPr>
          <w:rStyle w:val="18"/>
          <w:rFonts w:ascii="Times New Roman" w:eastAsia="Times New Roman" w:hAnsi="Times New Roman"/>
          <w:b/>
          <w:i/>
        </w:rPr>
        <w:t>Кадровый и бухгалтерский учет</w:t>
      </w:r>
    </w:p>
    <w:p w:rsidR="00BD6743" w:rsidRDefault="00BD6743" w:rsidP="00BD6743">
      <w:pPr>
        <w:pStyle w:val="1"/>
        <w:spacing w:after="0" w:line="240" w:lineRule="auto"/>
        <w:jc w:val="both"/>
        <w:rPr>
          <w:rStyle w:val="18"/>
          <w:rFonts w:ascii="Times New Roman" w:eastAsia="Times New Roman" w:hAnsi="Times New Roman"/>
          <w:i/>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2268"/>
        <w:gridCol w:w="1701"/>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 xml:space="preserve">имя, отчество и фамилия, номер контактного телефона, адрес электронной почты, адрес регистрации, адрес проживания, паспортные данные, номер СНИЛС, ИНН, дата и место рождения, семейное положение, состав семьи, данные водительского удостоверения, номер лицевого счета, доходы, сведения об образовании, профессия, должность, сведения о трудовой деятельности (в том числе </w:t>
            </w:r>
            <w:r>
              <w:rPr>
                <w:rStyle w:val="18"/>
                <w:rFonts w:ascii="Times New Roman" w:eastAsia="Times New Roman" w:hAnsi="Times New Roman"/>
                <w:sz w:val="18"/>
              </w:rPr>
              <w:lastRenderedPageBreak/>
              <w:t>стаж работы, данные о трудовой занятости на текущее время с указанием наименования и расчетного</w:t>
            </w:r>
            <w:proofErr w:type="gramEnd"/>
            <w:r>
              <w:rPr>
                <w:rStyle w:val="18"/>
                <w:rFonts w:ascii="Times New Roman" w:eastAsia="Times New Roman" w:hAnsi="Times New Roman"/>
                <w:sz w:val="18"/>
              </w:rPr>
              <w:t xml:space="preserve"> счета организации), отношение к воинской обязанности, сведения о воинском учете.</w:t>
            </w:r>
          </w:p>
        </w:tc>
        <w:tc>
          <w:tcPr>
            <w:tcW w:w="1701"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В течение срока действия трудового договора</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бывшие 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имя, отчество и фамилия, паспортные данные, номер СНИЛС, ИНН, доходы, должность, сведения о трудовой деятельности (в том числе стаж работы, данные о трудовой занятости на текущее время с указанием наименования и расчетного счета организации), отношение к воинской обязанности, сведения о воинском учете.</w:t>
            </w:r>
          </w:p>
        </w:tc>
        <w:tc>
          <w:tcPr>
            <w:tcW w:w="170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a8"/>
              <w:spacing w:before="0" w:beforeAutospacing="0" w:after="0" w:afterAutospacing="0" w:line="288" w:lineRule="atLeast"/>
              <w:jc w:val="both"/>
              <w:rPr>
                <w:rStyle w:val="18"/>
                <w:sz w:val="18"/>
              </w:rPr>
            </w:pPr>
            <w:r>
              <w:rPr>
                <w:rStyle w:val="18"/>
                <w:sz w:val="18"/>
              </w:rPr>
              <w:t>-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В течение срока, установленного законодательством РФ по бухгалтерскому учету, а также нормативно-правовыми актами Министерства обороны для хранения документов до их передачи в архив</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Родственники работников</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имя, отчество и фамилия, степень родства, дата рождения; номер лицевого счета; реквизиты Свидетельства о рождении ребенка, сведения об образовании (при условии достижения ребенка 18 лет и обучения очно); реквизиты Свидетельства о браке; реквизиты Свидетельства о смерти близкого родственника</w:t>
            </w:r>
          </w:p>
        </w:tc>
        <w:tc>
          <w:tcPr>
            <w:tcW w:w="170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a8"/>
              <w:spacing w:before="0" w:beforeAutospacing="0" w:after="0" w:afterAutospacing="0" w:line="288" w:lineRule="atLeast"/>
              <w:jc w:val="both"/>
              <w:rPr>
                <w:rStyle w:val="18"/>
                <w:sz w:val="18"/>
              </w:rPr>
            </w:pPr>
            <w:r>
              <w:rPr>
                <w:rStyle w:val="18"/>
                <w:sz w:val="18"/>
              </w:rPr>
              <w:t xml:space="preserve">-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w:t>
            </w:r>
            <w:r>
              <w:rPr>
                <w:rStyle w:val="18"/>
                <w:sz w:val="18"/>
              </w:rPr>
              <w:lastRenderedPageBreak/>
              <w:t>значимых целей при условии, что при этом не нарушаются права и свободы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В течение срока, установленного законодательством РФ по бухгалтерскому учету, а также нормативно-правовыми актами Министерства обороны для хранения документов до их передачи в архив</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3.1.2. </w:t>
      </w:r>
      <w:r>
        <w:rPr>
          <w:rStyle w:val="18"/>
          <w:rFonts w:ascii="Times New Roman" w:eastAsia="Times New Roman" w:hAnsi="Times New Roman"/>
          <w:b/>
          <w:i/>
        </w:rPr>
        <w:t>Обеспечение налогового законодательства</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2268"/>
        <w:gridCol w:w="1701"/>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работники Оператора, бывшие 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имя, отчество и фамилия, паспортные данные, номер СНИЛС, ИНН, доходы, должность, сведения о трудовой деятельности (в том числе стаж работы, данные о трудовой занятости на текущее время с указанием наименования и расчетного счета организации)</w:t>
            </w:r>
          </w:p>
        </w:tc>
        <w:tc>
          <w:tcPr>
            <w:tcW w:w="1701"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В течение пяти лет </w:t>
            </w:r>
            <w:proofErr w:type="gramStart"/>
            <w:r>
              <w:rPr>
                <w:rStyle w:val="18"/>
                <w:rFonts w:ascii="Times New Roman" w:eastAsia="Times New Roman" w:hAnsi="Times New Roman"/>
                <w:sz w:val="18"/>
              </w:rPr>
              <w:t>с даты прекращения</w:t>
            </w:r>
            <w:proofErr w:type="gramEnd"/>
            <w:r>
              <w:rPr>
                <w:rStyle w:val="18"/>
                <w:rFonts w:ascii="Times New Roman" w:eastAsia="Times New Roman" w:hAnsi="Times New Roman"/>
                <w:sz w:val="18"/>
              </w:rPr>
              <w:t xml:space="preserve"> трудового договора </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Контрагенты Оператора, заключившие договор</w:t>
            </w:r>
            <w:r w:rsidR="006C32CF">
              <w:rPr>
                <w:rStyle w:val="18"/>
                <w:rFonts w:ascii="Times New Roman" w:eastAsia="Times New Roman" w:hAnsi="Times New Roman"/>
                <w:sz w:val="18"/>
              </w:rPr>
              <w:t xml:space="preserve"> гражданско-правового характера, включая посетителей сайта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имя, отчество и фа</w:t>
            </w:r>
            <w:r w:rsidR="00AE0846">
              <w:rPr>
                <w:rStyle w:val="18"/>
                <w:rFonts w:ascii="Times New Roman" w:eastAsia="Times New Roman" w:hAnsi="Times New Roman"/>
                <w:sz w:val="18"/>
              </w:rPr>
              <w:t>милия, номер СНИЛС, ИНН, доходы, адрес электронной почты, адрес места жительства</w:t>
            </w:r>
          </w:p>
        </w:tc>
        <w:tc>
          <w:tcPr>
            <w:tcW w:w="170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rPr>
                <w:rStyle w:val="18"/>
                <w:rFonts w:ascii="Times New Roman" w:eastAsia="Times New Roman" w:hAnsi="Times New Roman"/>
                <w:sz w:val="18"/>
              </w:rPr>
            </w:pPr>
            <w:proofErr w:type="gramStart"/>
            <w:r>
              <w:rPr>
                <w:rStyle w:val="18"/>
                <w:rFonts w:ascii="Times New Roman" w:eastAsia="Times New Roman" w:hAnsi="Times New Roman"/>
                <w:sz w:val="18"/>
              </w:rPr>
              <w:t xml:space="preserve">- на основании п. 5 ч. 1 ст. 6 Закона о персональных данных: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w:t>
            </w:r>
            <w:proofErr w:type="gramEnd"/>
          </w:p>
          <w:p w:rsidR="00BD6743" w:rsidRDefault="00BD6743" w:rsidP="00E20A5E">
            <w:pPr>
              <w:pStyle w:val="1"/>
              <w:spacing w:line="240" w:lineRule="auto"/>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2 ч. 1 ст. 6 Закона о персональных данных: обработка персональных данных необходима для достижения </w:t>
            </w:r>
            <w:r>
              <w:rPr>
                <w:rStyle w:val="18"/>
                <w:rFonts w:ascii="Times New Roman" w:eastAsia="Times New Roman" w:hAnsi="Times New Roman"/>
                <w:sz w:val="18"/>
              </w:rPr>
              <w:lastRenderedPageBreak/>
              <w:t xml:space="preserve">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1"/>
              <w:spacing w:line="240" w:lineRule="auto"/>
              <w:rPr>
                <w:rStyle w:val="18"/>
                <w:rFonts w:ascii="Times New Roman" w:eastAsia="Times New Roman" w:hAnsi="Times New Roman"/>
                <w:sz w:val="18"/>
              </w:rPr>
            </w:pPr>
            <w:r>
              <w:rPr>
                <w:rStyle w:val="18"/>
                <w:rFonts w:ascii="Times New Roman" w:eastAsia="Times New Roman" w:hAnsi="Times New Roman"/>
                <w:sz w:val="18"/>
              </w:rPr>
              <w:t>-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В течение пяти лет </w:t>
            </w:r>
            <w:proofErr w:type="gramStart"/>
            <w:r>
              <w:rPr>
                <w:rStyle w:val="18"/>
                <w:rFonts w:ascii="Times New Roman" w:eastAsia="Times New Roman" w:hAnsi="Times New Roman"/>
                <w:sz w:val="18"/>
              </w:rPr>
              <w:t>с даты прекращения</w:t>
            </w:r>
            <w:proofErr w:type="gramEnd"/>
            <w:r>
              <w:rPr>
                <w:rStyle w:val="18"/>
                <w:rFonts w:ascii="Times New Roman" w:eastAsia="Times New Roman" w:hAnsi="Times New Roman"/>
                <w:sz w:val="18"/>
              </w:rPr>
              <w:t xml:space="preserve"> договора гражданско-правового - характера</w:t>
            </w:r>
            <w:bookmarkStart w:id="0" w:name="_GoBack"/>
            <w:bookmarkEnd w:id="0"/>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3.1.3. Обеспечение соблюдения трудового законодательства РФ</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2268"/>
        <w:gridCol w:w="1701"/>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812"/>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специальные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имя, отчество и фамилия, номер контактного телефона, адрес электронной почты, адрес регистрации, адрес проживания, паспортные данные, номер СНИЛС, ИНН, дата и место рождения, семейное положение, состав семьи, данные водительского удостоверения, номер лицевого счета, доходы, сведения об образовании, профессия, должность, сведения о трудовой деятельности (в том числе стаж работы, данные о трудовой занятости на текущее время с указанием наименования и расчетного</w:t>
            </w:r>
            <w:proofErr w:type="gramEnd"/>
            <w:r>
              <w:rPr>
                <w:rStyle w:val="18"/>
                <w:rFonts w:ascii="Times New Roman" w:eastAsia="Times New Roman" w:hAnsi="Times New Roman"/>
                <w:sz w:val="18"/>
              </w:rPr>
              <w:t xml:space="preserve"> счета организации), отношение к воинской обязанности, сведения о воинском учете,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сведения о здоровье.</w:t>
            </w:r>
          </w:p>
        </w:tc>
        <w:tc>
          <w:tcPr>
            <w:tcW w:w="1701"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 xml:space="preserve">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w:t>
            </w:r>
            <w:r>
              <w:rPr>
                <w:rStyle w:val="18"/>
                <w:rFonts w:ascii="Times New Roman" w:eastAsia="Times New Roman" w:hAnsi="Times New Roman"/>
                <w:sz w:val="18"/>
              </w:rPr>
              <w:lastRenderedPageBreak/>
              <w:t>данных.</w:t>
            </w:r>
            <w:proofErr w:type="gramEnd"/>
          </w:p>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В течение срока действия трудового договора</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Родственники работников</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имя, отчество и фамилия, степень родства, дата рождения; номер лицевого счета; реквизиты Свидетельства о рождении ребенка, сведения об образовании </w:t>
            </w:r>
            <w:r>
              <w:rPr>
                <w:rStyle w:val="18"/>
                <w:rFonts w:ascii="Times New Roman" w:eastAsia="Times New Roman" w:hAnsi="Times New Roman"/>
                <w:sz w:val="18"/>
              </w:rPr>
              <w:lastRenderedPageBreak/>
              <w:t>(при условии достижения ребенка 18 лет и обучения очно); реквизиты Свидетельства о браке; реквизиты Свидетельства о смерти близкого родственника</w:t>
            </w:r>
          </w:p>
        </w:tc>
        <w:tc>
          <w:tcPr>
            <w:tcW w:w="170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w:t>
            </w:r>
            <w:r>
              <w:rPr>
                <w:rStyle w:val="18"/>
                <w:rFonts w:ascii="Times New Roman" w:eastAsia="Times New Roman" w:hAnsi="Times New Roman"/>
                <w:sz w:val="18"/>
              </w:rPr>
              <w:lastRenderedPageBreak/>
              <w:t xml:space="preserve">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a8"/>
              <w:spacing w:before="0" w:beforeAutospacing="0" w:after="0" w:afterAutospacing="0" w:line="288" w:lineRule="atLeast"/>
              <w:jc w:val="both"/>
              <w:rPr>
                <w:rStyle w:val="18"/>
                <w:sz w:val="18"/>
              </w:rPr>
            </w:pPr>
            <w:r>
              <w:rPr>
                <w:rStyle w:val="18"/>
                <w:sz w:val="18"/>
              </w:rPr>
              <w:t>-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В течение срока действия трудового договора работника</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бывшие 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имя, отчество и фамилия, паспортные данные, номер СНИЛС, ИНН, доходы, должность, сведения о трудовой деятельности (в том числе стаж работы, данные о трудовой занятости на текущее время с указанием наименования и расчетного счета организации), отношение к воинской обязанности, сведения о воинском учете.</w:t>
            </w:r>
          </w:p>
        </w:tc>
        <w:tc>
          <w:tcPr>
            <w:tcW w:w="170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В течение срока, установленного законодательством РФ по бухгалтерскому учету, а также нормативно-правовыми актами Министерства обороны для хранения документов до их передачи в архив</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b/>
          <w:i/>
        </w:rPr>
      </w:pPr>
      <w:r>
        <w:rPr>
          <w:rStyle w:val="18"/>
          <w:rFonts w:ascii="Times New Roman" w:eastAsia="Times New Roman" w:hAnsi="Times New Roman"/>
          <w:b/>
          <w:i/>
        </w:rPr>
        <w:t>3.1.4 Судебная защита Оператора</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2268"/>
        <w:gridCol w:w="1701"/>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работники Оператора, бывшие работники </w:t>
            </w:r>
            <w:r>
              <w:rPr>
                <w:rStyle w:val="18"/>
                <w:rFonts w:ascii="Times New Roman" w:eastAsia="Times New Roman" w:hAnsi="Times New Roman"/>
                <w:sz w:val="18"/>
              </w:rPr>
              <w:lastRenderedPageBreak/>
              <w:t>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общие персональные </w:t>
            </w:r>
            <w:r>
              <w:rPr>
                <w:rStyle w:val="18"/>
                <w:rFonts w:ascii="Times New Roman" w:eastAsia="Times New Roman" w:hAnsi="Times New Roman"/>
                <w:sz w:val="18"/>
              </w:rPr>
              <w:lastRenderedPageBreak/>
              <w:t>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имя, отчество и фамилия, номер контактного телефона, адрес электронной почты, адрес </w:t>
            </w:r>
            <w:r>
              <w:rPr>
                <w:rStyle w:val="18"/>
                <w:rFonts w:ascii="Times New Roman" w:eastAsia="Times New Roman" w:hAnsi="Times New Roman"/>
                <w:sz w:val="18"/>
              </w:rPr>
              <w:lastRenderedPageBreak/>
              <w:t>регистрации, адрес проживания, паспортные данные, номер СНИЛС, ИНН</w:t>
            </w:r>
          </w:p>
        </w:tc>
        <w:tc>
          <w:tcPr>
            <w:tcW w:w="1701"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на основании п. 2 ч. 1 ст. 6 Закона о персональных данных: обработка персональных данных </w:t>
            </w:r>
            <w:r>
              <w:rPr>
                <w:rStyle w:val="18"/>
                <w:rFonts w:ascii="Times New Roman" w:eastAsia="Times New Roman" w:hAnsi="Times New Roman"/>
                <w:sz w:val="18"/>
              </w:rPr>
              <w:lastRenderedPageBreak/>
              <w:t xml:space="preserve">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п.3 ч. 1 ст. 6 ФЗ о персональных данных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 В течение трех лет </w:t>
            </w:r>
            <w:proofErr w:type="gramStart"/>
            <w:r>
              <w:rPr>
                <w:rStyle w:val="18"/>
                <w:rFonts w:ascii="Times New Roman" w:eastAsia="Times New Roman" w:hAnsi="Times New Roman"/>
                <w:sz w:val="18"/>
              </w:rPr>
              <w:t>с даты прекращения</w:t>
            </w:r>
            <w:proofErr w:type="gramEnd"/>
            <w:r>
              <w:rPr>
                <w:rStyle w:val="18"/>
                <w:rFonts w:ascii="Times New Roman" w:eastAsia="Times New Roman" w:hAnsi="Times New Roman"/>
                <w:sz w:val="18"/>
              </w:rPr>
              <w:t xml:space="preserve"> трудового </w:t>
            </w:r>
            <w:r>
              <w:rPr>
                <w:rStyle w:val="18"/>
                <w:rFonts w:ascii="Times New Roman" w:eastAsia="Times New Roman" w:hAnsi="Times New Roman"/>
                <w:sz w:val="18"/>
              </w:rPr>
              <w:lastRenderedPageBreak/>
              <w:t>договора;</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30 дней </w:t>
            </w:r>
            <w:proofErr w:type="gramStart"/>
            <w:r>
              <w:rPr>
                <w:rStyle w:val="18"/>
                <w:rFonts w:ascii="Times New Roman" w:eastAsia="Times New Roman" w:hAnsi="Times New Roman"/>
                <w:sz w:val="18"/>
              </w:rPr>
              <w:t>с даты окончания</w:t>
            </w:r>
            <w:proofErr w:type="gramEnd"/>
            <w:r>
              <w:rPr>
                <w:rStyle w:val="18"/>
                <w:rFonts w:ascii="Times New Roman" w:eastAsia="Times New Roman" w:hAnsi="Times New Roman"/>
                <w:sz w:val="18"/>
              </w:rPr>
              <w:t xml:space="preserve"> судопроизводства.</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Контрагенты Оператора, заключившие договор гражданско-правового характера </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фамилия, имя, отчество, адрес электронной почты, адрес регистрации, номер контактного телефона, ИНН, данные документа, удостоверяющего личность</w:t>
            </w:r>
            <w:proofErr w:type="gramEnd"/>
          </w:p>
          <w:p w:rsidR="00BD6743" w:rsidRDefault="00BD6743" w:rsidP="00E20A5E">
            <w:pPr>
              <w:pStyle w:val="1"/>
              <w:spacing w:line="240" w:lineRule="auto"/>
              <w:jc w:val="both"/>
              <w:rPr>
                <w:rStyle w:val="18"/>
                <w:rFonts w:ascii="Times New Roman" w:eastAsia="Times New Roman" w:hAnsi="Times New Roman"/>
                <w:sz w:val="18"/>
              </w:rPr>
            </w:pPr>
          </w:p>
        </w:tc>
        <w:tc>
          <w:tcPr>
            <w:tcW w:w="170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 xml:space="preserve">- на основании п. 5 ч. 1 ст. 6 Закона о персональных данных: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w:t>
            </w:r>
            <w:r>
              <w:rPr>
                <w:rStyle w:val="18"/>
                <w:rFonts w:ascii="Times New Roman" w:eastAsia="Times New Roman" w:hAnsi="Times New Roman"/>
                <w:sz w:val="18"/>
              </w:rPr>
              <w:lastRenderedPageBreak/>
              <w:t>поручителем;</w:t>
            </w:r>
            <w:proofErr w:type="gramEnd"/>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п.3 ч. 1 ст. 6 ФЗ о персональных данных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xml:space="preserve">В течение трех лет </w:t>
            </w:r>
            <w:proofErr w:type="gramStart"/>
            <w:r>
              <w:rPr>
                <w:rStyle w:val="18"/>
                <w:rFonts w:ascii="Times New Roman" w:eastAsia="Times New Roman" w:hAnsi="Times New Roman"/>
                <w:sz w:val="18"/>
              </w:rPr>
              <w:t>с даты прекращения</w:t>
            </w:r>
            <w:proofErr w:type="gramEnd"/>
            <w:r>
              <w:rPr>
                <w:rStyle w:val="18"/>
                <w:rFonts w:ascii="Times New Roman" w:eastAsia="Times New Roman" w:hAnsi="Times New Roman"/>
                <w:sz w:val="18"/>
              </w:rPr>
              <w:t xml:space="preserve"> договора гражданско-правового – характера;</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30 дней </w:t>
            </w:r>
            <w:proofErr w:type="gramStart"/>
            <w:r>
              <w:rPr>
                <w:rStyle w:val="18"/>
                <w:rFonts w:ascii="Times New Roman" w:eastAsia="Times New Roman" w:hAnsi="Times New Roman"/>
                <w:sz w:val="18"/>
              </w:rPr>
              <w:t>с даты окончания</w:t>
            </w:r>
            <w:proofErr w:type="gramEnd"/>
            <w:r>
              <w:rPr>
                <w:rStyle w:val="18"/>
                <w:rFonts w:ascii="Times New Roman" w:eastAsia="Times New Roman" w:hAnsi="Times New Roman"/>
                <w:sz w:val="18"/>
              </w:rPr>
              <w:t xml:space="preserve"> судопроизводства.</w:t>
            </w:r>
          </w:p>
        </w:tc>
      </w:tr>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Участники судопроизводства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фамилия, имя, отчество, адрес электронной почты, адрес регистрации, номер контактного телефона, ИНН, данные документа, удостоверяющего личность</w:t>
            </w:r>
            <w:proofErr w:type="gramEnd"/>
          </w:p>
        </w:tc>
        <w:tc>
          <w:tcPr>
            <w:tcW w:w="170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п.3 ч. 1 ст. 6 ФЗ о персональных данных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30 дней </w:t>
            </w:r>
            <w:proofErr w:type="gramStart"/>
            <w:r>
              <w:rPr>
                <w:rStyle w:val="18"/>
                <w:rFonts w:ascii="Times New Roman" w:eastAsia="Times New Roman" w:hAnsi="Times New Roman"/>
                <w:sz w:val="18"/>
              </w:rPr>
              <w:t>с даты окончания</w:t>
            </w:r>
            <w:proofErr w:type="gramEnd"/>
            <w:r>
              <w:rPr>
                <w:rStyle w:val="18"/>
                <w:rFonts w:ascii="Times New Roman" w:eastAsia="Times New Roman" w:hAnsi="Times New Roman"/>
                <w:sz w:val="18"/>
              </w:rPr>
              <w:t xml:space="preserve"> судопроизводства.</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3.1.5. </w:t>
      </w:r>
      <w:r>
        <w:rPr>
          <w:rStyle w:val="18"/>
          <w:rFonts w:ascii="Times New Roman" w:eastAsia="Times New Roman" w:hAnsi="Times New Roman"/>
          <w:b/>
          <w:i/>
        </w:rPr>
        <w:t>Подбор персонала (соискателей) на вакантные должности</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2268"/>
        <w:gridCol w:w="1701"/>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7244"/>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соискатели на замещение вакантных должностей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p w:rsidR="00BD6743" w:rsidRDefault="00BD6743" w:rsidP="00E20A5E">
            <w:pPr>
              <w:pStyle w:val="1"/>
              <w:spacing w:line="240" w:lineRule="auto"/>
              <w:jc w:val="both"/>
              <w:rPr>
                <w:rStyle w:val="18"/>
                <w:rFonts w:ascii="Times New Roman" w:eastAsia="Times New Roman" w:hAnsi="Times New Roman"/>
                <w:sz w:val="18"/>
              </w:rPr>
            </w:pPr>
          </w:p>
        </w:tc>
        <w:tc>
          <w:tcPr>
            <w:tcW w:w="2268"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фамилия, имя, отчество, адрес электронной почты, номер контактного телефона, профессия, должность, сведения о трудовой деятельности (в том числе стаж работы, данные о трудовой занятости на текущее время с указанием наименования организации), сведения об образовании.</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ПД;</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при размещении соискателем резюме на специализированных цифровых платформах для поиска работы обработка персональных данных соискателя производится на основании Пользовательского соглашения соответствующей платформы, заключаемого соискателем при регистрации, согласно п.5 ч. 1 ст. 6 Закона о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достижения цели, которая определяется моментом принятия решения Оператором в отношении кандидата о приеме на работу либо об отказе в приеме на работу;</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3.1.6. </w:t>
      </w:r>
      <w:r>
        <w:rPr>
          <w:rStyle w:val="18"/>
          <w:rFonts w:ascii="Times New Roman" w:eastAsia="Times New Roman" w:hAnsi="Times New Roman"/>
          <w:b/>
          <w:i/>
        </w:rPr>
        <w:t>Предоставление Пользователю доступа к ресурсам Сайта, включая предоставление информации</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53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2693"/>
        <w:gridCol w:w="2551"/>
        <w:gridCol w:w="1560"/>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26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156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985"/>
        </w:trPr>
        <w:tc>
          <w:tcPr>
            <w:tcW w:w="1242"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посетители Сайта</w:t>
            </w:r>
          </w:p>
        </w:tc>
        <w:tc>
          <w:tcPr>
            <w:tcW w:w="993"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6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данные, которые автоматически передаются сервисам Сайта в процессе их использования с </w:t>
            </w:r>
            <w:proofErr w:type="gramStart"/>
            <w:r>
              <w:rPr>
                <w:rStyle w:val="18"/>
                <w:rFonts w:ascii="Times New Roman" w:eastAsia="Times New Roman" w:hAnsi="Times New Roman"/>
                <w:sz w:val="18"/>
              </w:rPr>
              <w:t>помощью</w:t>
            </w:r>
            <w:proofErr w:type="gramEnd"/>
            <w:r>
              <w:rPr>
                <w:rStyle w:val="18"/>
                <w:rFonts w:ascii="Times New Roman" w:eastAsia="Times New Roman" w:hAnsi="Times New Roman"/>
                <w:sz w:val="18"/>
              </w:rPr>
              <w:t xml:space="preserve"> установленного на устройстве Пользователя программного обеспечения, в том числе IP-адрес, данные файлов </w:t>
            </w:r>
            <w:proofErr w:type="spellStart"/>
            <w:r>
              <w:rPr>
                <w:rStyle w:val="18"/>
                <w:rFonts w:ascii="Times New Roman" w:eastAsia="Times New Roman" w:hAnsi="Times New Roman"/>
                <w:sz w:val="18"/>
              </w:rPr>
              <w:t>cookies</w:t>
            </w:r>
            <w:proofErr w:type="spellEnd"/>
            <w:r>
              <w:rPr>
                <w:rStyle w:val="18"/>
                <w:rFonts w:ascii="Times New Roman" w:eastAsia="Times New Roman" w:hAnsi="Times New Roman"/>
                <w:sz w:val="18"/>
              </w:rPr>
              <w:t xml:space="preserve">, информация о браузере и приложениях Пользователя (в </w:t>
            </w:r>
            <w:proofErr w:type="spellStart"/>
            <w:r>
              <w:rPr>
                <w:rStyle w:val="18"/>
                <w:rFonts w:ascii="Times New Roman" w:eastAsia="Times New Roman" w:hAnsi="Times New Roman"/>
                <w:sz w:val="18"/>
              </w:rPr>
              <w:t>т.ч</w:t>
            </w:r>
            <w:proofErr w:type="spellEnd"/>
            <w:r>
              <w:rPr>
                <w:rStyle w:val="18"/>
                <w:rFonts w:ascii="Times New Roman" w:eastAsia="Times New Roman" w:hAnsi="Times New Roman"/>
                <w:sz w:val="18"/>
              </w:rPr>
              <w:t>. программе, с помощью которой осуществляется доступ к сервисам), технические характеристики оборудования и программного обеспечения, используемых Пользователем, дата и время доступа к сервисам, адреса запрашиваемых страниц.</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Перечень </w:t>
            </w:r>
            <w:proofErr w:type="spellStart"/>
            <w:r>
              <w:rPr>
                <w:rStyle w:val="18"/>
                <w:rFonts w:ascii="Times New Roman" w:eastAsia="Times New Roman" w:hAnsi="Times New Roman"/>
                <w:sz w:val="18"/>
              </w:rPr>
              <w:t>cookie</w:t>
            </w:r>
            <w:proofErr w:type="spellEnd"/>
            <w:r>
              <w:rPr>
                <w:rStyle w:val="18"/>
                <w:rFonts w:ascii="Times New Roman" w:eastAsia="Times New Roman" w:hAnsi="Times New Roman"/>
                <w:sz w:val="18"/>
              </w:rPr>
              <w:t xml:space="preserve">-файлов определен в Политике в </w:t>
            </w:r>
            <w:r>
              <w:rPr>
                <w:rStyle w:val="18"/>
                <w:rFonts w:ascii="Times New Roman" w:eastAsia="Times New Roman" w:hAnsi="Times New Roman"/>
                <w:sz w:val="18"/>
              </w:rPr>
              <w:lastRenderedPageBreak/>
              <w:t>отношении обработки персональных данных с применением технологии «</w:t>
            </w:r>
            <w:proofErr w:type="spellStart"/>
            <w:proofErr w:type="gramStart"/>
            <w:r>
              <w:rPr>
                <w:rStyle w:val="18"/>
                <w:rFonts w:ascii="Times New Roman" w:eastAsia="Times New Roman" w:hAnsi="Times New Roman"/>
                <w:sz w:val="18"/>
              </w:rPr>
              <w:t>С</w:t>
            </w:r>
            <w:proofErr w:type="gramEnd"/>
            <w:r>
              <w:rPr>
                <w:rStyle w:val="18"/>
                <w:rFonts w:ascii="Times New Roman" w:eastAsia="Times New Roman" w:hAnsi="Times New Roman"/>
                <w:sz w:val="18"/>
              </w:rPr>
              <w:t>ookie</w:t>
            </w:r>
            <w:proofErr w:type="spellEnd"/>
            <w:r>
              <w:rPr>
                <w:rStyle w:val="18"/>
                <w:rFonts w:ascii="Times New Roman" w:eastAsia="Times New Roman" w:hAnsi="Times New Roman"/>
                <w:sz w:val="18"/>
              </w:rPr>
              <w:t>», расположенной на Сайте Оператора;</w:t>
            </w:r>
          </w:p>
        </w:tc>
        <w:tc>
          <w:tcPr>
            <w:tcW w:w="2551"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С использованием средств автоматизации, без передачи по внутренней сети Оператора, с передачей по сети Интернет.</w:t>
            </w: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1560"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ПД</w:t>
            </w:r>
            <w:r>
              <w:t xml:space="preserve"> </w:t>
            </w:r>
            <w:r>
              <w:rPr>
                <w:rStyle w:val="18"/>
                <w:rFonts w:ascii="Times New Roman" w:eastAsia="Times New Roman" w:hAnsi="Times New Roman"/>
                <w:sz w:val="18"/>
              </w:rPr>
              <w:t>на обработку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сроков хранения файлов </w:t>
            </w:r>
            <w:proofErr w:type="spellStart"/>
            <w:r>
              <w:rPr>
                <w:rStyle w:val="18"/>
                <w:rFonts w:ascii="Times New Roman" w:eastAsia="Times New Roman" w:hAnsi="Times New Roman"/>
                <w:sz w:val="18"/>
              </w:rPr>
              <w:t>cookies</w:t>
            </w:r>
            <w:proofErr w:type="spellEnd"/>
            <w:r>
              <w:rPr>
                <w:rStyle w:val="18"/>
                <w:rFonts w:ascii="Times New Roman" w:eastAsia="Times New Roman" w:hAnsi="Times New Roman"/>
                <w:sz w:val="18"/>
              </w:rPr>
              <w:t xml:space="preserve">, определенных Политикой в отношении файлов </w:t>
            </w:r>
            <w:proofErr w:type="spellStart"/>
            <w:r>
              <w:rPr>
                <w:rStyle w:val="18"/>
                <w:rFonts w:ascii="Times New Roman" w:eastAsia="Times New Roman" w:hAnsi="Times New Roman"/>
                <w:sz w:val="18"/>
              </w:rPr>
              <w:t>cookies</w:t>
            </w:r>
            <w:proofErr w:type="spellEnd"/>
            <w:r>
              <w:rPr>
                <w:rStyle w:val="18"/>
                <w:rFonts w:ascii="Times New Roman" w:eastAsia="Times New Roman" w:hAnsi="Times New Roman"/>
                <w:sz w:val="18"/>
              </w:rPr>
              <w:t>;</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r w:rsidR="00BD6743" w:rsidTr="00E20A5E">
        <w:trPr>
          <w:trHeight w:val="1698"/>
        </w:trPr>
        <w:tc>
          <w:tcPr>
            <w:tcW w:w="1242"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shd w:val="clear" w:color="auto" w:fill="FFFF00"/>
              </w:rPr>
            </w:pPr>
          </w:p>
        </w:tc>
        <w:tc>
          <w:tcPr>
            <w:tcW w:w="993"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shd w:val="clear" w:color="auto" w:fill="FFFF00"/>
              </w:rPr>
            </w:pPr>
          </w:p>
        </w:tc>
        <w:tc>
          <w:tcPr>
            <w:tcW w:w="26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shd w:val="clear" w:color="auto" w:fill="FFFF00"/>
              </w:rPr>
            </w:pPr>
            <w:r>
              <w:rPr>
                <w:rStyle w:val="18"/>
                <w:rFonts w:ascii="Times New Roman" w:eastAsia="Times New Roman" w:hAnsi="Times New Roman"/>
                <w:sz w:val="18"/>
              </w:rPr>
              <w:t>- фамилия, имя, отчество, номер телефона, адрес электронной почты</w:t>
            </w:r>
          </w:p>
        </w:tc>
        <w:tc>
          <w:tcPr>
            <w:tcW w:w="255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shd w:val="clear" w:color="auto" w:fill="FFFF00"/>
              </w:rPr>
            </w:pPr>
          </w:p>
        </w:tc>
        <w:tc>
          <w:tcPr>
            <w:tcW w:w="1560"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shd w:val="clear" w:color="auto" w:fill="FFFF00"/>
              </w:rPr>
            </w:pP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в течение трех лет;</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3.1.7. Предоставление Пользователю Сообщества Оператора в социальной сети доступа к ресурсам Сообщества, включая предоставление информации</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5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701"/>
        <w:gridCol w:w="2551"/>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3865"/>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Пользователи Сообщества</w:t>
            </w:r>
            <w:r>
              <w:rPr>
                <w:rStyle w:val="18"/>
                <w:sz w:val="18"/>
              </w:rPr>
              <w:t xml:space="preserve"> </w:t>
            </w:r>
            <w:r>
              <w:rPr>
                <w:rStyle w:val="18"/>
                <w:rFonts w:ascii="Times New Roman" w:eastAsia="Times New Roman" w:hAnsi="Times New Roman"/>
                <w:sz w:val="18"/>
              </w:rPr>
              <w:t>Оператора в социальной сети</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170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имя, </w:t>
            </w:r>
            <w:proofErr w:type="spellStart"/>
            <w:r>
              <w:rPr>
                <w:rStyle w:val="18"/>
                <w:rFonts w:ascii="Times New Roman" w:eastAsia="Times New Roman" w:hAnsi="Times New Roman"/>
                <w:sz w:val="18"/>
              </w:rPr>
              <w:t>никнейм</w:t>
            </w:r>
            <w:proofErr w:type="spellEnd"/>
            <w:r>
              <w:rPr>
                <w:rStyle w:val="18"/>
                <w:rFonts w:ascii="Times New Roman" w:eastAsia="Times New Roman" w:hAnsi="Times New Roman"/>
                <w:sz w:val="18"/>
              </w:rPr>
              <w:t>, отчество, фамилия, дата рождения, город проживания</w:t>
            </w:r>
          </w:p>
          <w:p w:rsidR="00BD6743" w:rsidRDefault="00BD6743" w:rsidP="00E20A5E">
            <w:pPr>
              <w:pStyle w:val="1"/>
              <w:spacing w:line="240" w:lineRule="auto"/>
              <w:jc w:val="both"/>
              <w:rPr>
                <w:rStyle w:val="18"/>
                <w:rFonts w:ascii="Times New Roman" w:eastAsia="Times New Roman" w:hAnsi="Times New Roman"/>
                <w:sz w:val="18"/>
              </w:rPr>
            </w:pP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Смешанным способом (с использованием и без использования средств автоматизации), без передачи по внутренней сети Оператора, без передачи по сети Интернет.  </w:t>
            </w: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Пользовательского соглашения, заключаемого при регистрации в социальной сети </w:t>
            </w:r>
            <w:proofErr w:type="spellStart"/>
            <w:r>
              <w:rPr>
                <w:rStyle w:val="18"/>
                <w:rFonts w:ascii="Times New Roman" w:eastAsia="Times New Roman" w:hAnsi="Times New Roman"/>
                <w:sz w:val="18"/>
              </w:rPr>
              <w:t>ВКонтакте</w:t>
            </w:r>
            <w:proofErr w:type="spellEnd"/>
            <w:r>
              <w:rPr>
                <w:rStyle w:val="18"/>
                <w:rFonts w:ascii="Times New Roman" w:eastAsia="Times New Roman" w:hAnsi="Times New Roman"/>
                <w:sz w:val="18"/>
              </w:rPr>
              <w:t xml:space="preserve"> согласно п. 5 ч. 1 ст. 6 Закона о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w:t>
            </w:r>
            <w:proofErr w:type="gramStart"/>
            <w:r>
              <w:rPr>
                <w:rStyle w:val="18"/>
                <w:rFonts w:ascii="Times New Roman" w:eastAsia="Times New Roman" w:hAnsi="Times New Roman"/>
                <w:sz w:val="18"/>
              </w:rPr>
              <w:t>срока действия Пользовательского соглашения Пользователя Сообщества Оператора</w:t>
            </w:r>
            <w:proofErr w:type="gramEnd"/>
            <w:r>
              <w:rPr>
                <w:rStyle w:val="18"/>
                <w:rFonts w:ascii="Times New Roman" w:eastAsia="Times New Roman" w:hAnsi="Times New Roman"/>
                <w:sz w:val="18"/>
              </w:rPr>
              <w:t xml:space="preserve"> в социальной сети;</w:t>
            </w:r>
          </w:p>
          <w:p w:rsidR="00BD6743" w:rsidRDefault="00BD6743" w:rsidP="00E20A5E">
            <w:pPr>
              <w:pStyle w:val="1"/>
              <w:spacing w:line="240" w:lineRule="auto"/>
              <w:jc w:val="both"/>
              <w:rPr>
                <w:rStyle w:val="18"/>
                <w:rFonts w:ascii="Times New Roman" w:eastAsia="Times New Roman" w:hAnsi="Times New Roman"/>
                <w:sz w:val="18"/>
                <w:shd w:val="clear" w:color="auto" w:fill="FFFF00"/>
              </w:rPr>
            </w:pPr>
            <w:r>
              <w:rPr>
                <w:rStyle w:val="18"/>
                <w:rFonts w:ascii="Times New Roman" w:eastAsia="Times New Roman" w:hAnsi="Times New Roman"/>
                <w:sz w:val="18"/>
              </w:rPr>
              <w:t xml:space="preserve"> - до отзыва субъектом ПД согласия на обработку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3.1.8. Подготовка к заключению, заключение и исполнение гражданско-правового или иного договора, стороной которого является субъект персональных данных.</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5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2126"/>
        <w:gridCol w:w="2126"/>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2126"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126"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579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контрагенты Оператора</w:t>
            </w:r>
          </w:p>
          <w:p w:rsidR="00BD6743" w:rsidRDefault="00BD6743" w:rsidP="00E20A5E">
            <w:pPr>
              <w:pStyle w:val="1"/>
              <w:spacing w:line="240" w:lineRule="auto"/>
              <w:jc w:val="both"/>
              <w:rPr>
                <w:rStyle w:val="18"/>
                <w:rFonts w:ascii="Times New Roman" w:eastAsia="Times New Roman" w:hAnsi="Times New Roman"/>
                <w:sz w:val="18"/>
              </w:rPr>
            </w:pP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2126"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фамилия, имя, отчество, адрес электронной почты, адрес регистрации, номер контактного телефона, ИНН, данные документа, удостоверяющего личность, реквизиты банковской карты, номер лицевого счета; регистрационный номер судна; реквизиты документа о разрешении на ношение оружия.</w:t>
            </w:r>
            <w:proofErr w:type="gramEnd"/>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Точный перечень персональных данных из вышеприведенного перечня конкретного субъекта персональных данных, обрабатываемый Оператором определяется договором, заключенным с данным субъектом и зависит от вида данного договора.</w:t>
            </w:r>
          </w:p>
        </w:tc>
        <w:tc>
          <w:tcPr>
            <w:tcW w:w="2126"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 на основании п. 5 ч. 1 ст. 6 Закона о персональных данных: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roofErr w:type="gramEnd"/>
          </w:p>
          <w:p w:rsidR="00BD6743" w:rsidRDefault="00BD6743" w:rsidP="00E20A5E">
            <w:pPr>
              <w:pStyle w:val="1"/>
              <w:spacing w:line="240" w:lineRule="auto"/>
              <w:jc w:val="both"/>
              <w:rPr>
                <w:rStyle w:val="18"/>
                <w:rFonts w:ascii="Times New Roman" w:eastAsia="Times New Roman" w:hAnsi="Times New Roman"/>
                <w:sz w:val="18"/>
              </w:rPr>
            </w:pP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в течение срока действия договора</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3.1.9. Подготовка к заключению, заключение и исполнение гражданско-правового или иного договора, стороной которого является контрагент, поручающий обработку персональных данных субъекта Оператору</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67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835"/>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835"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245"/>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субъекты ПД, в отношении которых Оператору поручена обработка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фамилия, имя, отчество; должность и место работы, данные документа, удостоверяющего личность</w:t>
            </w:r>
          </w:p>
        </w:tc>
        <w:tc>
          <w:tcPr>
            <w:tcW w:w="2835"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обработка персональных данных субъектов ПД, в отношении которых Оператору поручена обработка персональных данных, производится на основании поручения обработки Оператору, закрепленному в условиях договора, заключенного между Оператором и его контрагентом</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в течение срока действия договора, заключенного с контрагентом;</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момента уведомления контрагентом о блокировке и/или прекращении обработки персональных данных субъекта, данные которого обрабатываются по его поручению</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3.1.10. Соблюдение законодательства об учете аффилированных лиц и о предоставлении отчетности о них в соответствии с требованиями законодательства Российской Федерации</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lastRenderedPageBreak/>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8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аффилированные лица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фамилия, имя, отчество, паспортные данные, ИНН, адрес регистрации</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п.2 ч. 1 ст. 6 Закона о персональных данных.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Обработка персональных данных аффилированных лиц в целях заключения договоров с контрагентами, по которым контрагент требует предоставление сведений об аффилированных лицах и бенефициарах, в том числе в рамках закупочных процедур, осуществляется на основании согласия аффилированного лица</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срока </w:t>
            </w:r>
            <w:proofErr w:type="spellStart"/>
            <w:r>
              <w:rPr>
                <w:rStyle w:val="18"/>
                <w:rFonts w:ascii="Times New Roman" w:eastAsia="Times New Roman" w:hAnsi="Times New Roman"/>
                <w:sz w:val="18"/>
              </w:rPr>
              <w:t>аффилированности</w:t>
            </w:r>
            <w:proofErr w:type="spellEnd"/>
            <w:r>
              <w:rPr>
                <w:rStyle w:val="18"/>
                <w:rFonts w:ascii="Times New Roman" w:eastAsia="Times New Roman" w:hAnsi="Times New Roman"/>
                <w:sz w:val="18"/>
              </w:rPr>
              <w:t xml:space="preserve"> субъекта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3.1.11. Предоставление персональных данных субъектов по запросу контрагентов в целях соблюдения должной осмотрительности при заключении договоров</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8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аффилированные лица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фамилия, имя, отчество, паспортные данные, ИНН, </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5 лет;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lastRenderedPageBreak/>
        <w:t xml:space="preserve">3.1.12. Информирование неограниченного круга лиц о руководящем составе и специалистах Общества путем распространения информации об указанных лицах </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1682"/>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Работники Оператора</w:t>
            </w:r>
          </w:p>
        </w:tc>
        <w:tc>
          <w:tcPr>
            <w:tcW w:w="993"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общие персональные данные</w:t>
            </w: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фамилия, имя, отчество, фотоизображение, должность </w:t>
            </w:r>
          </w:p>
        </w:tc>
        <w:tc>
          <w:tcPr>
            <w:tcW w:w="2410"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vMerge w:val="restart"/>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5 лет;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r w:rsidR="00BD6743" w:rsidTr="00E20A5E">
        <w:trPr>
          <w:trHeight w:val="1682"/>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Контрагенты </w:t>
            </w:r>
          </w:p>
        </w:tc>
        <w:tc>
          <w:tcPr>
            <w:tcW w:w="993"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фамилия, имя, отчество, фотоизображение, вид профессиональной деятельности</w:t>
            </w:r>
          </w:p>
        </w:tc>
        <w:tc>
          <w:tcPr>
            <w:tcW w:w="2410"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2551"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c>
          <w:tcPr>
            <w:tcW w:w="1492" w:type="dxa"/>
            <w:vMerge/>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3.1.13. Организация добровольного медицинского страхования</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Специальные персональные </w:t>
            </w:r>
            <w:r>
              <w:rPr>
                <w:rStyle w:val="18"/>
                <w:rFonts w:ascii="Times New Roman" w:eastAsia="Times New Roman" w:hAnsi="Times New Roman"/>
                <w:sz w:val="18"/>
              </w:rPr>
              <w:lastRenderedPageBreak/>
              <w:t>данные</w:t>
            </w: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 фамилия, имя, отчество, дата рождения, должность, данные медицинского полиса добровольного страхования;</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сведения о состоянии здоровья</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срока действия трудового договора;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3.1.14</w:t>
      </w:r>
      <w:r>
        <w:rPr>
          <w:rStyle w:val="18"/>
          <w:rFonts w:ascii="Times New Roman" w:eastAsia="Times New Roman" w:hAnsi="Times New Roman"/>
        </w:rPr>
        <w:tab/>
        <w:t>Предоставление сведений в кредитную организацию для оформления банковской карты и перечисления на нее заработной платы</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фамилия, имя, отчество, дата рождения, паспортные данные; адрес регистрации</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w:t>
            </w:r>
          </w:p>
          <w:p w:rsidR="00BD6743" w:rsidRDefault="00BD6743" w:rsidP="00E20A5E">
            <w:pPr>
              <w:pStyle w:val="1"/>
              <w:spacing w:line="240" w:lineRule="auto"/>
              <w:jc w:val="both"/>
              <w:rPr>
                <w:rStyle w:val="18"/>
                <w:rFonts w:ascii="Times New Roman" w:eastAsia="Times New Roman" w:hAnsi="Times New Roman"/>
                <w:sz w:val="18"/>
              </w:rPr>
            </w:pP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срока действия трудового договора;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3.1.15. Организация корпоративных выездов </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фамилия, имя, отчество, дата рождения, паспортные данные; адрес регистрации</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w:t>
            </w:r>
          </w:p>
          <w:p w:rsidR="00BD6743" w:rsidRDefault="00BD6743" w:rsidP="00E20A5E">
            <w:pPr>
              <w:pStyle w:val="1"/>
              <w:spacing w:line="240" w:lineRule="auto"/>
              <w:jc w:val="both"/>
              <w:rPr>
                <w:rStyle w:val="18"/>
                <w:rFonts w:ascii="Times New Roman" w:eastAsia="Times New Roman" w:hAnsi="Times New Roman"/>
                <w:sz w:val="18"/>
              </w:rPr>
            </w:pP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срока действия трудового договора;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
        <w:spacing w:after="0" w:line="240" w:lineRule="auto"/>
        <w:jc w:val="both"/>
        <w:rPr>
          <w:rStyle w:val="18"/>
          <w:rFonts w:ascii="Times New Roman" w:eastAsia="Times New Roman" w:hAnsi="Times New Roman"/>
        </w:rPr>
      </w:pPr>
    </w:p>
    <w:p w:rsidR="00BD6743" w:rsidRDefault="00BD6743" w:rsidP="00BD6743">
      <w:pPr>
        <w:pStyle w:val="1"/>
        <w:spacing w:after="0" w:line="240" w:lineRule="auto"/>
        <w:jc w:val="both"/>
        <w:rPr>
          <w:rStyle w:val="18"/>
          <w:rFonts w:ascii="Times New Roman" w:eastAsia="Times New Roman" w:hAnsi="Times New Roman"/>
        </w:rPr>
      </w:pPr>
      <w:r>
        <w:rPr>
          <w:rStyle w:val="18"/>
          <w:rFonts w:ascii="Times New Roman" w:eastAsia="Times New Roman" w:hAnsi="Times New Roman"/>
        </w:rPr>
        <w:t>3.1.16. Организация пропускного режима на объекты Оператора</w:t>
      </w:r>
    </w:p>
    <w:p w:rsidR="00BD6743" w:rsidRDefault="00BD6743" w:rsidP="00BD6743">
      <w:pPr>
        <w:pStyle w:val="1"/>
        <w:spacing w:after="0" w:line="240" w:lineRule="auto"/>
        <w:jc w:val="both"/>
        <w:rPr>
          <w:rStyle w:val="18"/>
          <w:rFonts w:ascii="Times New Roman" w:eastAsia="Times New Roman" w:hAnsi="Times New Roman"/>
        </w:rPr>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фамилия, имя, отчество, должность</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w:t>
            </w:r>
          </w:p>
          <w:p w:rsidR="00BD6743" w:rsidRDefault="00BD6743" w:rsidP="00E20A5E">
            <w:pPr>
              <w:pStyle w:val="1"/>
              <w:spacing w:line="240" w:lineRule="auto"/>
              <w:jc w:val="both"/>
              <w:rPr>
                <w:rStyle w:val="18"/>
                <w:rFonts w:ascii="Times New Roman" w:eastAsia="Times New Roman" w:hAnsi="Times New Roman"/>
                <w:sz w:val="18"/>
              </w:rPr>
            </w:pP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срока действия трудового договора;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Посетители</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фамилия, имя, отчество</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2 лет момента посещения объекта Оператора;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3"/>
        <w:rPr>
          <w:rStyle w:val="18"/>
        </w:rPr>
      </w:pPr>
    </w:p>
    <w:p w:rsidR="00BD6743" w:rsidRDefault="00BD6743" w:rsidP="00BD6743">
      <w:pPr>
        <w:pStyle w:val="13"/>
      </w:pPr>
      <w:r>
        <w:t>3.1.17. Осуществление рекламных рассылок</w:t>
      </w:r>
    </w:p>
    <w:p w:rsidR="00BD6743" w:rsidRDefault="00BD6743" w:rsidP="00BD6743">
      <w:pPr>
        <w:pStyle w:val="13"/>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3"/>
              <w:rPr>
                <w:rStyle w:val="18"/>
                <w:i/>
                <w:sz w:val="18"/>
              </w:rPr>
            </w:pPr>
            <w:r>
              <w:rPr>
                <w:rStyle w:val="18"/>
                <w:i/>
                <w:sz w:val="18"/>
              </w:rPr>
              <w:t>Категории субъектов персональных данных:</w:t>
            </w:r>
          </w:p>
        </w:tc>
        <w:tc>
          <w:tcPr>
            <w:tcW w:w="993" w:type="dxa"/>
            <w:shd w:val="clear" w:color="auto" w:fill="auto"/>
          </w:tcPr>
          <w:p w:rsidR="00BD6743" w:rsidRDefault="00BD6743" w:rsidP="00E20A5E">
            <w:pPr>
              <w:pStyle w:val="13"/>
              <w:rPr>
                <w:rStyle w:val="18"/>
                <w:i/>
                <w:sz w:val="18"/>
              </w:rPr>
            </w:pPr>
            <w:r>
              <w:rPr>
                <w:rStyle w:val="18"/>
                <w:i/>
                <w:sz w:val="18"/>
              </w:rPr>
              <w:t>Категории персональных данных</w:t>
            </w:r>
          </w:p>
        </w:tc>
        <w:tc>
          <w:tcPr>
            <w:tcW w:w="1559"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Виды персональных данных</w:t>
            </w:r>
          </w:p>
        </w:tc>
        <w:tc>
          <w:tcPr>
            <w:tcW w:w="2410"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Способы обработки</w:t>
            </w:r>
          </w:p>
        </w:tc>
        <w:tc>
          <w:tcPr>
            <w:tcW w:w="2551"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Основания обработки</w:t>
            </w:r>
          </w:p>
        </w:tc>
        <w:tc>
          <w:tcPr>
            <w:tcW w:w="1492"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3"/>
              <w:rPr>
                <w:rStyle w:val="18"/>
                <w:sz w:val="18"/>
              </w:rPr>
            </w:pPr>
            <w:r>
              <w:rPr>
                <w:rStyle w:val="18"/>
                <w:sz w:val="18"/>
              </w:rPr>
              <w:t>Пользователи Сайта</w:t>
            </w:r>
          </w:p>
        </w:tc>
        <w:tc>
          <w:tcPr>
            <w:tcW w:w="993" w:type="dxa"/>
            <w:shd w:val="clear" w:color="auto" w:fill="auto"/>
          </w:tcPr>
          <w:p w:rsidR="00BD6743" w:rsidRDefault="00BD6743" w:rsidP="00E20A5E">
            <w:pPr>
              <w:pStyle w:val="13"/>
              <w:rPr>
                <w:rStyle w:val="18"/>
                <w:sz w:val="18"/>
              </w:rPr>
            </w:pPr>
            <w:r>
              <w:rPr>
                <w:rStyle w:val="18"/>
                <w:sz w:val="18"/>
              </w:rPr>
              <w:t xml:space="preserve">- общие персональные данные; </w:t>
            </w:r>
          </w:p>
          <w:p w:rsidR="00BD6743" w:rsidRDefault="00BD6743" w:rsidP="00E20A5E">
            <w:pPr>
              <w:pStyle w:val="13"/>
              <w:rPr>
                <w:rStyle w:val="18"/>
                <w:sz w:val="18"/>
              </w:rPr>
            </w:pPr>
          </w:p>
          <w:p w:rsidR="00BD6743" w:rsidRDefault="00BD6743" w:rsidP="00E20A5E">
            <w:pPr>
              <w:pStyle w:val="13"/>
              <w:rPr>
                <w:rStyle w:val="18"/>
                <w:sz w:val="18"/>
              </w:rPr>
            </w:pPr>
          </w:p>
        </w:tc>
        <w:tc>
          <w:tcPr>
            <w:tcW w:w="1559" w:type="dxa"/>
            <w:shd w:val="clear" w:color="auto" w:fill="auto"/>
          </w:tcPr>
          <w:p w:rsidR="00BD6743" w:rsidRDefault="00BD6743" w:rsidP="00E20A5E">
            <w:pPr>
              <w:pStyle w:val="13"/>
              <w:rPr>
                <w:rStyle w:val="18"/>
                <w:sz w:val="18"/>
              </w:rPr>
            </w:pPr>
            <w:r>
              <w:rPr>
                <w:rStyle w:val="18"/>
                <w:sz w:val="18"/>
              </w:rPr>
              <w:t>- фамилия, имя, отчество, номер телефона, адрес электронной почты</w:t>
            </w:r>
          </w:p>
          <w:p w:rsidR="00BD6743" w:rsidRDefault="00BD6743" w:rsidP="00E20A5E">
            <w:pPr>
              <w:pStyle w:val="13"/>
              <w:rPr>
                <w:rStyle w:val="18"/>
                <w:sz w:val="18"/>
              </w:rPr>
            </w:pPr>
            <w:r>
              <w:rPr>
                <w:rStyle w:val="18"/>
                <w:sz w:val="18"/>
              </w:rPr>
              <w:t xml:space="preserve"> </w:t>
            </w:r>
          </w:p>
          <w:p w:rsidR="00BD6743" w:rsidRDefault="00BD6743" w:rsidP="00E20A5E">
            <w:pPr>
              <w:pStyle w:val="13"/>
              <w:rPr>
                <w:rStyle w:val="18"/>
                <w:sz w:val="18"/>
              </w:rPr>
            </w:pPr>
          </w:p>
        </w:tc>
        <w:tc>
          <w:tcPr>
            <w:tcW w:w="2410" w:type="dxa"/>
            <w:shd w:val="clear" w:color="auto" w:fill="auto"/>
          </w:tcPr>
          <w:p w:rsidR="00BD6743" w:rsidRDefault="00BD6743" w:rsidP="00E20A5E">
            <w:pPr>
              <w:pStyle w:val="13"/>
              <w:rPr>
                <w:rStyle w:val="18"/>
                <w:sz w:val="18"/>
              </w:rPr>
            </w:pPr>
            <w:r>
              <w:rPr>
                <w:rStyle w:val="18"/>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3"/>
              <w:rPr>
                <w:rStyle w:val="18"/>
                <w:sz w:val="18"/>
              </w:rPr>
            </w:pPr>
          </w:p>
          <w:p w:rsidR="00BD6743" w:rsidRDefault="00BD6743" w:rsidP="00E20A5E">
            <w:pPr>
              <w:pStyle w:val="13"/>
              <w:rPr>
                <w:rStyle w:val="18"/>
                <w:sz w:val="18"/>
              </w:rPr>
            </w:pPr>
            <w:proofErr w:type="gramStart"/>
            <w:r>
              <w:rPr>
                <w:rStyle w:val="18"/>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3"/>
              <w:rPr>
                <w:rStyle w:val="18"/>
                <w:sz w:val="18"/>
              </w:rPr>
            </w:pPr>
            <w:r>
              <w:rPr>
                <w:rStyle w:val="18"/>
                <w:sz w:val="18"/>
              </w:rPr>
              <w:t>- на основании согласия субъекта персональных данных</w:t>
            </w:r>
          </w:p>
        </w:tc>
        <w:tc>
          <w:tcPr>
            <w:tcW w:w="1492" w:type="dxa"/>
            <w:shd w:val="clear" w:color="auto" w:fill="auto"/>
          </w:tcPr>
          <w:p w:rsidR="00BD6743" w:rsidRDefault="00BD6743" w:rsidP="00E20A5E">
            <w:pPr>
              <w:pStyle w:val="13"/>
              <w:rPr>
                <w:rStyle w:val="18"/>
                <w:sz w:val="18"/>
              </w:rPr>
            </w:pPr>
            <w:r>
              <w:rPr>
                <w:rStyle w:val="18"/>
                <w:sz w:val="18"/>
              </w:rPr>
              <w:t xml:space="preserve">- в течение 5 лет; </w:t>
            </w:r>
          </w:p>
          <w:p w:rsidR="00BD6743" w:rsidRDefault="00BD6743" w:rsidP="00E20A5E">
            <w:pPr>
              <w:pStyle w:val="13"/>
              <w:rPr>
                <w:rStyle w:val="18"/>
                <w:sz w:val="18"/>
              </w:rPr>
            </w:pPr>
            <w:r>
              <w:rPr>
                <w:rStyle w:val="18"/>
                <w:sz w:val="18"/>
              </w:rPr>
              <w:t>- до отзыва субъектом ПД согласия на обработку персональных данных</w:t>
            </w:r>
          </w:p>
        </w:tc>
      </w:tr>
      <w:tr w:rsidR="00BD6743" w:rsidTr="00E20A5E">
        <w:trPr>
          <w:trHeight w:val="4347"/>
        </w:trPr>
        <w:tc>
          <w:tcPr>
            <w:tcW w:w="1242" w:type="dxa"/>
            <w:shd w:val="clear" w:color="auto" w:fill="auto"/>
          </w:tcPr>
          <w:p w:rsidR="00BD6743" w:rsidRDefault="00BD6743" w:rsidP="00E20A5E">
            <w:pPr>
              <w:pStyle w:val="13"/>
              <w:rPr>
                <w:rStyle w:val="18"/>
                <w:sz w:val="18"/>
              </w:rPr>
            </w:pPr>
            <w:r>
              <w:rPr>
                <w:rStyle w:val="18"/>
                <w:sz w:val="18"/>
              </w:rPr>
              <w:lastRenderedPageBreak/>
              <w:t>Контрагенты</w:t>
            </w:r>
          </w:p>
        </w:tc>
        <w:tc>
          <w:tcPr>
            <w:tcW w:w="993" w:type="dxa"/>
            <w:shd w:val="clear" w:color="auto" w:fill="auto"/>
          </w:tcPr>
          <w:p w:rsidR="00BD6743" w:rsidRDefault="00BD6743" w:rsidP="00E20A5E">
            <w:pPr>
              <w:pStyle w:val="13"/>
              <w:rPr>
                <w:rStyle w:val="18"/>
                <w:sz w:val="18"/>
              </w:rPr>
            </w:pPr>
            <w:r>
              <w:rPr>
                <w:rStyle w:val="18"/>
                <w:sz w:val="18"/>
              </w:rPr>
              <w:t xml:space="preserve">- общие персональные данные; </w:t>
            </w:r>
          </w:p>
          <w:p w:rsidR="00BD6743" w:rsidRDefault="00BD6743" w:rsidP="00E20A5E">
            <w:pPr>
              <w:pStyle w:val="13"/>
              <w:rPr>
                <w:rStyle w:val="18"/>
                <w:sz w:val="18"/>
              </w:rPr>
            </w:pPr>
          </w:p>
          <w:p w:rsidR="00BD6743" w:rsidRDefault="00BD6743" w:rsidP="00E20A5E">
            <w:pPr>
              <w:pStyle w:val="13"/>
              <w:rPr>
                <w:rStyle w:val="18"/>
                <w:sz w:val="18"/>
              </w:rPr>
            </w:pPr>
          </w:p>
        </w:tc>
        <w:tc>
          <w:tcPr>
            <w:tcW w:w="1559" w:type="dxa"/>
            <w:shd w:val="clear" w:color="auto" w:fill="auto"/>
          </w:tcPr>
          <w:p w:rsidR="00BD6743" w:rsidRDefault="00BD6743" w:rsidP="00E20A5E">
            <w:pPr>
              <w:pStyle w:val="13"/>
              <w:rPr>
                <w:rStyle w:val="18"/>
                <w:sz w:val="18"/>
              </w:rPr>
            </w:pPr>
            <w:r>
              <w:rPr>
                <w:rStyle w:val="18"/>
                <w:sz w:val="18"/>
              </w:rPr>
              <w:t>- фамилия, имя, отчество, номер телефона, адрес электронной почты</w:t>
            </w:r>
          </w:p>
        </w:tc>
        <w:tc>
          <w:tcPr>
            <w:tcW w:w="2410" w:type="dxa"/>
            <w:shd w:val="clear" w:color="auto" w:fill="auto"/>
          </w:tcPr>
          <w:p w:rsidR="00BD6743" w:rsidRDefault="00BD6743" w:rsidP="00E20A5E">
            <w:pPr>
              <w:pStyle w:val="13"/>
              <w:rPr>
                <w:rStyle w:val="18"/>
                <w:sz w:val="18"/>
              </w:rPr>
            </w:pPr>
            <w:r>
              <w:rPr>
                <w:rStyle w:val="18"/>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3"/>
              <w:rPr>
                <w:rStyle w:val="18"/>
                <w:sz w:val="18"/>
              </w:rPr>
            </w:pPr>
          </w:p>
          <w:p w:rsidR="00BD6743" w:rsidRDefault="00BD6743" w:rsidP="00E20A5E">
            <w:pPr>
              <w:pStyle w:val="13"/>
              <w:rPr>
                <w:rStyle w:val="18"/>
                <w:sz w:val="18"/>
              </w:rPr>
            </w:pPr>
            <w:proofErr w:type="gramStart"/>
            <w:r>
              <w:rPr>
                <w:rStyle w:val="18"/>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3"/>
              <w:rPr>
                <w:rStyle w:val="18"/>
                <w:sz w:val="18"/>
              </w:rPr>
            </w:pPr>
            <w:r>
              <w:rPr>
                <w:rStyle w:val="18"/>
                <w:sz w:val="18"/>
              </w:rPr>
              <w:t>- на основании согласия субъекта персональных данных</w:t>
            </w:r>
          </w:p>
        </w:tc>
        <w:tc>
          <w:tcPr>
            <w:tcW w:w="1492" w:type="dxa"/>
            <w:shd w:val="clear" w:color="auto" w:fill="auto"/>
          </w:tcPr>
          <w:p w:rsidR="00BD6743" w:rsidRDefault="00BD6743" w:rsidP="00E20A5E">
            <w:pPr>
              <w:pStyle w:val="13"/>
              <w:rPr>
                <w:rStyle w:val="18"/>
                <w:sz w:val="18"/>
              </w:rPr>
            </w:pPr>
            <w:r>
              <w:rPr>
                <w:rStyle w:val="18"/>
                <w:sz w:val="18"/>
              </w:rPr>
              <w:t xml:space="preserve">- в течение 5 лет; </w:t>
            </w:r>
          </w:p>
          <w:p w:rsidR="00BD6743" w:rsidRDefault="00BD6743" w:rsidP="00E20A5E">
            <w:pPr>
              <w:pStyle w:val="13"/>
              <w:rPr>
                <w:rStyle w:val="18"/>
                <w:sz w:val="18"/>
              </w:rPr>
            </w:pPr>
          </w:p>
          <w:p w:rsidR="00BD6743" w:rsidRDefault="00BD6743" w:rsidP="00E20A5E">
            <w:pPr>
              <w:pStyle w:val="13"/>
              <w:rPr>
                <w:rStyle w:val="18"/>
                <w:sz w:val="18"/>
              </w:rPr>
            </w:pPr>
            <w:r>
              <w:rPr>
                <w:rStyle w:val="18"/>
                <w:sz w:val="18"/>
              </w:rPr>
              <w:t>- до отзыва субъектом ПД согласия на обработку персональных данных</w:t>
            </w:r>
          </w:p>
        </w:tc>
      </w:tr>
    </w:tbl>
    <w:p w:rsidR="00BD6743" w:rsidRDefault="00BD6743" w:rsidP="00BD6743">
      <w:pPr>
        <w:pStyle w:val="13"/>
        <w:rPr>
          <w:rStyle w:val="18"/>
        </w:rPr>
      </w:pPr>
    </w:p>
    <w:p w:rsidR="00BD6743" w:rsidRDefault="00BD6743" w:rsidP="00BD6743">
      <w:pPr>
        <w:pStyle w:val="13"/>
      </w:pPr>
      <w:r>
        <w:t>3.1.18. Организация Оператором мероприятий</w:t>
      </w:r>
    </w:p>
    <w:p w:rsidR="00BD6743" w:rsidRDefault="00BD6743" w:rsidP="00BD6743">
      <w:pPr>
        <w:pStyle w:val="13"/>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Заинтересованные лица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фамилия, имя, отчество, номер телефона, адрес электронной почты</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w:t>
            </w:r>
          </w:p>
          <w:p w:rsidR="00BD6743" w:rsidRDefault="00BD6743" w:rsidP="00E20A5E">
            <w:pPr>
              <w:pStyle w:val="1"/>
              <w:spacing w:line="240" w:lineRule="auto"/>
              <w:jc w:val="both"/>
              <w:rPr>
                <w:rStyle w:val="18"/>
                <w:rFonts w:ascii="Times New Roman" w:eastAsia="Times New Roman" w:hAnsi="Times New Roman"/>
                <w:sz w:val="18"/>
              </w:rPr>
            </w:pP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согласия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до достижения цели обработки, </w:t>
            </w:r>
            <w:proofErr w:type="gramStart"/>
            <w:r>
              <w:rPr>
                <w:rStyle w:val="18"/>
                <w:rFonts w:ascii="Times New Roman" w:eastAsia="Times New Roman" w:hAnsi="Times New Roman"/>
                <w:sz w:val="18"/>
              </w:rPr>
              <w:t>который</w:t>
            </w:r>
            <w:proofErr w:type="gramEnd"/>
            <w:r>
              <w:rPr>
                <w:rStyle w:val="18"/>
                <w:rFonts w:ascii="Times New Roman" w:eastAsia="Times New Roman" w:hAnsi="Times New Roman"/>
                <w:sz w:val="18"/>
              </w:rPr>
              <w:t xml:space="preserve"> определяется моментом окончания мероприятия, на которое осуществлялась регистрация субъекта;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до отзыва субъектом ПД согласия на обработку персональных данных</w:t>
            </w:r>
          </w:p>
        </w:tc>
      </w:tr>
    </w:tbl>
    <w:p w:rsidR="00BD6743" w:rsidRDefault="00BD6743" w:rsidP="00BD6743">
      <w:pPr>
        <w:pStyle w:val="13"/>
        <w:rPr>
          <w:rStyle w:val="18"/>
        </w:rPr>
      </w:pPr>
    </w:p>
    <w:p w:rsidR="00BD6743" w:rsidRDefault="00BD6743" w:rsidP="00BD6743">
      <w:pPr>
        <w:pStyle w:val="13"/>
      </w:pPr>
      <w:r>
        <w:t>3.1.19. Обеспечение личной безопасности работников и сохранности имущества Оператора</w:t>
      </w:r>
    </w:p>
    <w:p w:rsidR="00BD6743" w:rsidRDefault="00BD6743" w:rsidP="00BD6743">
      <w:pPr>
        <w:pStyle w:val="13"/>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Работники</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видеоизображение, полученное в ходе осуществления видеонаблюдения </w:t>
            </w:r>
          </w:p>
          <w:p w:rsidR="00BD6743" w:rsidRDefault="00BD6743" w:rsidP="00E20A5E">
            <w:pPr>
              <w:pStyle w:val="1"/>
              <w:spacing w:line="240" w:lineRule="auto"/>
              <w:jc w:val="both"/>
              <w:rPr>
                <w:rStyle w:val="18"/>
                <w:rFonts w:ascii="Times New Roman" w:eastAsia="Times New Roman" w:hAnsi="Times New Roman"/>
                <w:sz w:val="18"/>
              </w:rPr>
            </w:pP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7 ч.1 ст. 6 Закона о персональных данных: обработка персональных данных осуществляется с согласия субъекта персональных данных на обработку его персональных данных;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законом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w:t>
            </w:r>
            <w:proofErr w:type="spellStart"/>
            <w:r>
              <w:rPr>
                <w:rStyle w:val="18"/>
                <w:rFonts w:ascii="Times New Roman" w:eastAsia="Times New Roman" w:hAnsi="Times New Roman"/>
                <w:sz w:val="18"/>
              </w:rPr>
              <w:t>микрофинансовой</w:t>
            </w:r>
            <w:proofErr w:type="spellEnd"/>
            <w:r>
              <w:rPr>
                <w:rStyle w:val="18"/>
                <w:rFonts w:ascii="Times New Roman" w:eastAsia="Times New Roman" w:hAnsi="Times New Roman"/>
                <w:sz w:val="18"/>
              </w:rPr>
              <w:t xml:space="preserve"> деятельности и </w:t>
            </w:r>
            <w:proofErr w:type="spellStart"/>
            <w:r>
              <w:rPr>
                <w:rStyle w:val="18"/>
                <w:rFonts w:ascii="Times New Roman" w:eastAsia="Times New Roman" w:hAnsi="Times New Roman"/>
                <w:sz w:val="18"/>
              </w:rPr>
              <w:t>микрофинансовых</w:t>
            </w:r>
            <w:proofErr w:type="spellEnd"/>
            <w:r>
              <w:rPr>
                <w:rStyle w:val="18"/>
                <w:rFonts w:ascii="Times New Roman" w:eastAsia="Times New Roman" w:hAnsi="Times New Roman"/>
                <w:sz w:val="18"/>
              </w:rPr>
              <w:t xml:space="preserve"> организациях".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1 месяца в течение 1 месяца </w:t>
            </w:r>
            <w:proofErr w:type="gramStart"/>
            <w:r>
              <w:rPr>
                <w:rStyle w:val="18"/>
                <w:rFonts w:ascii="Times New Roman" w:eastAsia="Times New Roman" w:hAnsi="Times New Roman"/>
                <w:sz w:val="18"/>
              </w:rPr>
              <w:t>с даты осуществления</w:t>
            </w:r>
            <w:proofErr w:type="gramEnd"/>
            <w:r>
              <w:rPr>
                <w:rStyle w:val="18"/>
                <w:rFonts w:ascii="Times New Roman" w:eastAsia="Times New Roman" w:hAnsi="Times New Roman"/>
                <w:sz w:val="18"/>
              </w:rPr>
              <w:t xml:space="preserve"> видеозаписи;</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Посетители</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Общие персональные данные</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видеоизображение, полученное в ходе осуществления видеонаблюдения </w:t>
            </w:r>
          </w:p>
          <w:p w:rsidR="00BD6743" w:rsidRDefault="00BD6743" w:rsidP="00E20A5E">
            <w:pPr>
              <w:pStyle w:val="1"/>
              <w:spacing w:line="240" w:lineRule="auto"/>
              <w:jc w:val="both"/>
              <w:rPr>
                <w:rStyle w:val="18"/>
                <w:rFonts w:ascii="Times New Roman" w:eastAsia="Times New Roman" w:hAnsi="Times New Roman"/>
                <w:sz w:val="18"/>
              </w:rPr>
            </w:pP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7 ч.1 ст. 6 Закона о персональных данных: обработка персональных данных осуществляется с согласия субъекта персональных данных на обработку его персональных данных;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законом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w:t>
            </w:r>
            <w:proofErr w:type="spellStart"/>
            <w:r>
              <w:rPr>
                <w:rStyle w:val="18"/>
                <w:rFonts w:ascii="Times New Roman" w:eastAsia="Times New Roman" w:hAnsi="Times New Roman"/>
                <w:sz w:val="18"/>
              </w:rPr>
              <w:t>микрофинансовой</w:t>
            </w:r>
            <w:proofErr w:type="spellEnd"/>
            <w:r>
              <w:rPr>
                <w:rStyle w:val="18"/>
                <w:rFonts w:ascii="Times New Roman" w:eastAsia="Times New Roman" w:hAnsi="Times New Roman"/>
                <w:sz w:val="18"/>
              </w:rPr>
              <w:t xml:space="preserve"> деятельности и </w:t>
            </w:r>
            <w:proofErr w:type="spellStart"/>
            <w:r>
              <w:rPr>
                <w:rStyle w:val="18"/>
                <w:rFonts w:ascii="Times New Roman" w:eastAsia="Times New Roman" w:hAnsi="Times New Roman"/>
                <w:sz w:val="18"/>
              </w:rPr>
              <w:t>микрофинансовых</w:t>
            </w:r>
            <w:proofErr w:type="spellEnd"/>
            <w:r>
              <w:rPr>
                <w:rStyle w:val="18"/>
                <w:rFonts w:ascii="Times New Roman" w:eastAsia="Times New Roman" w:hAnsi="Times New Roman"/>
                <w:sz w:val="18"/>
              </w:rPr>
              <w:t xml:space="preserve"> организациях".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1 месяца </w:t>
            </w:r>
            <w:proofErr w:type="gramStart"/>
            <w:r>
              <w:rPr>
                <w:rStyle w:val="18"/>
                <w:rFonts w:ascii="Times New Roman" w:eastAsia="Times New Roman" w:hAnsi="Times New Roman"/>
                <w:sz w:val="18"/>
              </w:rPr>
              <w:t>с даты осуществления</w:t>
            </w:r>
            <w:proofErr w:type="gramEnd"/>
            <w:r>
              <w:rPr>
                <w:rStyle w:val="18"/>
                <w:rFonts w:ascii="Times New Roman" w:eastAsia="Times New Roman" w:hAnsi="Times New Roman"/>
                <w:sz w:val="18"/>
              </w:rPr>
              <w:t xml:space="preserve"> видеозаписи;</w:t>
            </w:r>
          </w:p>
        </w:tc>
      </w:tr>
    </w:tbl>
    <w:p w:rsidR="00BD6743" w:rsidRDefault="00BD6743" w:rsidP="00BD6743">
      <w:pPr>
        <w:pStyle w:val="13"/>
        <w:rPr>
          <w:rStyle w:val="18"/>
        </w:rPr>
      </w:pPr>
    </w:p>
    <w:p w:rsidR="00BD6743" w:rsidRDefault="00BD6743" w:rsidP="00BD6743">
      <w:pPr>
        <w:pStyle w:val="13"/>
      </w:pPr>
      <w:r>
        <w:t>3.1.20. Организация получения дополнительного образования и (или) повышения квалификации</w:t>
      </w:r>
    </w:p>
    <w:p w:rsidR="00BD6743" w:rsidRDefault="00BD6743" w:rsidP="00BD6743">
      <w:pPr>
        <w:pStyle w:val="13"/>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субъектов персональных данных:</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Категории персональных данных</w:t>
            </w: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Виды персональных данных</w:t>
            </w: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Способы обработки</w:t>
            </w:r>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Основания обработки</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i/>
                <w:sz w:val="18"/>
              </w:rPr>
            </w:pPr>
          </w:p>
          <w:p w:rsidR="00BD6743" w:rsidRDefault="00BD6743" w:rsidP="00E20A5E">
            <w:pPr>
              <w:pStyle w:val="1"/>
              <w:spacing w:line="240" w:lineRule="auto"/>
              <w:jc w:val="both"/>
              <w:rPr>
                <w:rStyle w:val="18"/>
                <w:rFonts w:ascii="Times New Roman" w:eastAsia="Times New Roman" w:hAnsi="Times New Roman"/>
                <w:i/>
                <w:sz w:val="18"/>
              </w:rPr>
            </w:pPr>
            <w:r>
              <w:rPr>
                <w:rStyle w:val="18"/>
                <w:rFonts w:ascii="Times New Roman" w:eastAsia="Times New Roman" w:hAnsi="Times New Roman"/>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lastRenderedPageBreak/>
              <w:t>Работники Оператора</w:t>
            </w:r>
          </w:p>
        </w:tc>
        <w:tc>
          <w:tcPr>
            <w:tcW w:w="993"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общие персональные данные; </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
        </w:tc>
        <w:tc>
          <w:tcPr>
            <w:tcW w:w="1559"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 фамилия, имя, отчество; год рождения; месяц рождения; дата рождения; адрес регистрации; СНИЛС; ИНН; данные документа, удостоверяющего личность; номер телефона; адрес электронной почты; должность; сведения об образовании;</w:t>
            </w:r>
            <w:proofErr w:type="gramEnd"/>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w:t>
            </w:r>
          </w:p>
          <w:p w:rsidR="00BD6743" w:rsidRDefault="00BD6743" w:rsidP="00E20A5E">
            <w:pPr>
              <w:pStyle w:val="1"/>
              <w:spacing w:line="240" w:lineRule="auto"/>
              <w:jc w:val="both"/>
              <w:rPr>
                <w:rStyle w:val="18"/>
                <w:rFonts w:ascii="Times New Roman" w:eastAsia="Times New Roman" w:hAnsi="Times New Roman"/>
                <w:sz w:val="18"/>
              </w:rPr>
            </w:pPr>
          </w:p>
        </w:tc>
        <w:tc>
          <w:tcPr>
            <w:tcW w:w="2410"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
              <w:spacing w:line="240" w:lineRule="auto"/>
              <w:jc w:val="both"/>
              <w:rPr>
                <w:rStyle w:val="18"/>
                <w:rFonts w:ascii="Times New Roman" w:eastAsia="Times New Roman" w:hAnsi="Times New Roman"/>
                <w:sz w:val="18"/>
              </w:rPr>
            </w:pPr>
          </w:p>
          <w:p w:rsidR="00BD6743" w:rsidRDefault="00BD6743" w:rsidP="00E20A5E">
            <w:pPr>
              <w:pStyle w:val="1"/>
              <w:spacing w:line="240" w:lineRule="auto"/>
              <w:jc w:val="both"/>
              <w:rPr>
                <w:rStyle w:val="18"/>
                <w:rFonts w:ascii="Times New Roman" w:eastAsia="Times New Roman" w:hAnsi="Times New Roman"/>
                <w:sz w:val="18"/>
              </w:rPr>
            </w:pPr>
            <w:proofErr w:type="gramStart"/>
            <w:r>
              <w:rPr>
                <w:rStyle w:val="18"/>
                <w:rFonts w:ascii="Times New Roman" w:eastAsia="Times New Roman" w:hAnsi="Times New Roman"/>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rFonts w:ascii="Times New Roman" w:eastAsia="Times New Roman" w:hAnsi="Times New Roman"/>
                <w:sz w:val="18"/>
              </w:rPr>
              <w:t>выполнения</w:t>
            </w:r>
            <w:proofErr w:type="gramEnd"/>
            <w:r>
              <w:rPr>
                <w:rStyle w:val="18"/>
                <w:rFonts w:ascii="Times New Roman" w:eastAsia="Times New Roman" w:hAnsi="Times New Roman"/>
                <w:sz w:val="18"/>
              </w:rPr>
              <w:t xml:space="preserve"> возложенных законодательством Российской Федерации на оператора функций, полномочий и обязанностей; </w:t>
            </w:r>
          </w:p>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на основании п. 7 ч. 1 ст. 6 Закона о персональных данных: обработка персональных данных необходима для осуществления прав и законных интересов оператора или третьих либо для достижения общественно значимых целей при условии, что при этом не нарушаются права и свободы субъекта персональных данных.</w:t>
            </w:r>
          </w:p>
        </w:tc>
        <w:tc>
          <w:tcPr>
            <w:tcW w:w="1492" w:type="dxa"/>
            <w:shd w:val="clear" w:color="auto" w:fill="auto"/>
          </w:tcPr>
          <w:p w:rsidR="00BD6743" w:rsidRDefault="00BD6743" w:rsidP="00E20A5E">
            <w:pPr>
              <w:pStyle w:val="1"/>
              <w:spacing w:line="240" w:lineRule="auto"/>
              <w:jc w:val="both"/>
              <w:rPr>
                <w:rStyle w:val="18"/>
                <w:rFonts w:ascii="Times New Roman" w:eastAsia="Times New Roman" w:hAnsi="Times New Roman"/>
                <w:sz w:val="18"/>
              </w:rPr>
            </w:pPr>
            <w:r>
              <w:rPr>
                <w:rStyle w:val="18"/>
                <w:rFonts w:ascii="Times New Roman" w:eastAsia="Times New Roman" w:hAnsi="Times New Roman"/>
                <w:sz w:val="18"/>
              </w:rPr>
              <w:t xml:space="preserve">- в течение срока действия трудового договора; </w:t>
            </w:r>
          </w:p>
          <w:p w:rsidR="00BD6743" w:rsidRDefault="00BD6743" w:rsidP="00E20A5E">
            <w:pPr>
              <w:pStyle w:val="1"/>
              <w:spacing w:line="240" w:lineRule="auto"/>
              <w:jc w:val="both"/>
              <w:rPr>
                <w:rStyle w:val="18"/>
                <w:rFonts w:ascii="Times New Roman" w:eastAsia="Times New Roman" w:hAnsi="Times New Roman"/>
                <w:sz w:val="18"/>
              </w:rPr>
            </w:pPr>
          </w:p>
        </w:tc>
      </w:tr>
    </w:tbl>
    <w:p w:rsidR="00BD6743" w:rsidRDefault="00BD6743" w:rsidP="00BD6743">
      <w:pPr>
        <w:pStyle w:val="13"/>
        <w:rPr>
          <w:rStyle w:val="18"/>
        </w:rPr>
      </w:pPr>
    </w:p>
    <w:p w:rsidR="00BD6743" w:rsidRDefault="00BD6743" w:rsidP="00BD6743">
      <w:pPr>
        <w:pStyle w:val="13"/>
      </w:pPr>
      <w:r>
        <w:t>3.1.21. Организация бронирования, оформления проездных документов и проживания при направлении работников в командировки</w:t>
      </w:r>
    </w:p>
    <w:p w:rsidR="00BD6743" w:rsidRDefault="00BD6743" w:rsidP="00BD6743">
      <w:pPr>
        <w:pStyle w:val="13"/>
      </w:pPr>
    </w:p>
    <w:tbl>
      <w:tblPr>
        <w:tblStyle w:val="110"/>
        <w:tblW w:w="102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1559"/>
        <w:gridCol w:w="2410"/>
        <w:gridCol w:w="2551"/>
        <w:gridCol w:w="1492"/>
      </w:tblGrid>
      <w:tr w:rsidR="00BD6743" w:rsidTr="00E20A5E">
        <w:tc>
          <w:tcPr>
            <w:tcW w:w="1242" w:type="dxa"/>
            <w:shd w:val="clear" w:color="auto" w:fill="auto"/>
          </w:tcPr>
          <w:p w:rsidR="00BD6743" w:rsidRDefault="00BD6743" w:rsidP="00E20A5E">
            <w:pPr>
              <w:pStyle w:val="13"/>
              <w:rPr>
                <w:rStyle w:val="18"/>
                <w:i/>
                <w:sz w:val="18"/>
              </w:rPr>
            </w:pPr>
            <w:r>
              <w:rPr>
                <w:rStyle w:val="18"/>
                <w:i/>
                <w:sz w:val="18"/>
              </w:rPr>
              <w:t>Категории субъектов персональных данных:</w:t>
            </w:r>
          </w:p>
        </w:tc>
        <w:tc>
          <w:tcPr>
            <w:tcW w:w="993" w:type="dxa"/>
            <w:shd w:val="clear" w:color="auto" w:fill="auto"/>
          </w:tcPr>
          <w:p w:rsidR="00BD6743" w:rsidRDefault="00BD6743" w:rsidP="00E20A5E">
            <w:pPr>
              <w:pStyle w:val="13"/>
              <w:rPr>
                <w:rStyle w:val="18"/>
                <w:i/>
                <w:sz w:val="18"/>
              </w:rPr>
            </w:pPr>
            <w:r>
              <w:rPr>
                <w:rStyle w:val="18"/>
                <w:i/>
                <w:sz w:val="18"/>
              </w:rPr>
              <w:t>Категории персональных данных</w:t>
            </w:r>
          </w:p>
        </w:tc>
        <w:tc>
          <w:tcPr>
            <w:tcW w:w="1559"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Виды персональных данных</w:t>
            </w:r>
          </w:p>
        </w:tc>
        <w:tc>
          <w:tcPr>
            <w:tcW w:w="2410"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Способы обработки</w:t>
            </w:r>
          </w:p>
        </w:tc>
        <w:tc>
          <w:tcPr>
            <w:tcW w:w="2551"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Основания обработки</w:t>
            </w:r>
          </w:p>
        </w:tc>
        <w:tc>
          <w:tcPr>
            <w:tcW w:w="1492" w:type="dxa"/>
            <w:shd w:val="clear" w:color="auto" w:fill="auto"/>
          </w:tcPr>
          <w:p w:rsidR="00BD6743" w:rsidRDefault="00BD6743" w:rsidP="00E20A5E">
            <w:pPr>
              <w:pStyle w:val="13"/>
              <w:rPr>
                <w:rStyle w:val="18"/>
                <w:i/>
                <w:sz w:val="18"/>
              </w:rPr>
            </w:pPr>
          </w:p>
          <w:p w:rsidR="00BD6743" w:rsidRDefault="00BD6743" w:rsidP="00E20A5E">
            <w:pPr>
              <w:pStyle w:val="13"/>
              <w:rPr>
                <w:rStyle w:val="18"/>
                <w:i/>
                <w:sz w:val="18"/>
              </w:rPr>
            </w:pPr>
            <w:r>
              <w:rPr>
                <w:rStyle w:val="18"/>
                <w:i/>
                <w:sz w:val="18"/>
              </w:rPr>
              <w:t>Сроки обработки и хранения персональных данных</w:t>
            </w:r>
          </w:p>
        </w:tc>
      </w:tr>
      <w:tr w:rsidR="00BD6743" w:rsidTr="00E20A5E">
        <w:trPr>
          <w:trHeight w:val="4347"/>
        </w:trPr>
        <w:tc>
          <w:tcPr>
            <w:tcW w:w="1242" w:type="dxa"/>
            <w:shd w:val="clear" w:color="auto" w:fill="auto"/>
          </w:tcPr>
          <w:p w:rsidR="00BD6743" w:rsidRDefault="00BD6743" w:rsidP="00E20A5E">
            <w:pPr>
              <w:pStyle w:val="13"/>
              <w:rPr>
                <w:rStyle w:val="18"/>
                <w:sz w:val="18"/>
              </w:rPr>
            </w:pPr>
            <w:r>
              <w:rPr>
                <w:rStyle w:val="18"/>
                <w:sz w:val="18"/>
              </w:rPr>
              <w:t>Работники Оператора</w:t>
            </w:r>
          </w:p>
        </w:tc>
        <w:tc>
          <w:tcPr>
            <w:tcW w:w="993" w:type="dxa"/>
            <w:shd w:val="clear" w:color="auto" w:fill="auto"/>
          </w:tcPr>
          <w:p w:rsidR="00BD6743" w:rsidRDefault="00BD6743" w:rsidP="00E20A5E">
            <w:pPr>
              <w:pStyle w:val="13"/>
              <w:rPr>
                <w:rStyle w:val="18"/>
                <w:sz w:val="18"/>
              </w:rPr>
            </w:pPr>
            <w:r>
              <w:rPr>
                <w:rStyle w:val="18"/>
                <w:sz w:val="18"/>
              </w:rPr>
              <w:t xml:space="preserve">- общие персональные данные; </w:t>
            </w:r>
          </w:p>
          <w:p w:rsidR="00BD6743" w:rsidRDefault="00BD6743" w:rsidP="00E20A5E">
            <w:pPr>
              <w:pStyle w:val="13"/>
              <w:rPr>
                <w:rStyle w:val="18"/>
                <w:sz w:val="18"/>
              </w:rPr>
            </w:pPr>
          </w:p>
          <w:p w:rsidR="00BD6743" w:rsidRDefault="00BD6743" w:rsidP="00E20A5E">
            <w:pPr>
              <w:pStyle w:val="13"/>
              <w:rPr>
                <w:rStyle w:val="18"/>
                <w:sz w:val="18"/>
              </w:rPr>
            </w:pPr>
          </w:p>
        </w:tc>
        <w:tc>
          <w:tcPr>
            <w:tcW w:w="1559" w:type="dxa"/>
            <w:shd w:val="clear" w:color="auto" w:fill="auto"/>
          </w:tcPr>
          <w:p w:rsidR="00BD6743" w:rsidRDefault="00BD6743" w:rsidP="00E20A5E">
            <w:pPr>
              <w:pStyle w:val="13"/>
              <w:rPr>
                <w:rStyle w:val="18"/>
                <w:sz w:val="18"/>
              </w:rPr>
            </w:pPr>
            <w:proofErr w:type="gramStart"/>
            <w:r>
              <w:rPr>
                <w:rStyle w:val="18"/>
                <w:sz w:val="18"/>
              </w:rPr>
              <w:t xml:space="preserve">- фамилия, имя, отчество; год рождения; месяц рождения; дата рождения; место рождения; адрес электронной почты; адрес регистрации; номер телефона; данные документа, удостоверяющего личность </w:t>
            </w:r>
            <w:proofErr w:type="gramEnd"/>
          </w:p>
          <w:p w:rsidR="00BD6743" w:rsidRDefault="00BD6743" w:rsidP="00E20A5E">
            <w:pPr>
              <w:pStyle w:val="13"/>
              <w:rPr>
                <w:rStyle w:val="18"/>
                <w:sz w:val="18"/>
              </w:rPr>
            </w:pPr>
          </w:p>
        </w:tc>
        <w:tc>
          <w:tcPr>
            <w:tcW w:w="2410" w:type="dxa"/>
            <w:shd w:val="clear" w:color="auto" w:fill="auto"/>
          </w:tcPr>
          <w:p w:rsidR="00BD6743" w:rsidRDefault="00BD6743" w:rsidP="00E20A5E">
            <w:pPr>
              <w:pStyle w:val="13"/>
              <w:rPr>
                <w:rStyle w:val="18"/>
                <w:sz w:val="18"/>
              </w:rPr>
            </w:pPr>
            <w:r>
              <w:rPr>
                <w:rStyle w:val="18"/>
                <w:sz w:val="18"/>
              </w:rPr>
              <w:t>Смешанным способом (с использованием и без использования средств автоматизации). Обработка осуществляется с передачей по сети интернет и по внутренней сети Оператора.</w:t>
            </w:r>
          </w:p>
          <w:p w:rsidR="00BD6743" w:rsidRDefault="00BD6743" w:rsidP="00E20A5E">
            <w:pPr>
              <w:pStyle w:val="13"/>
              <w:rPr>
                <w:rStyle w:val="18"/>
                <w:sz w:val="18"/>
              </w:rPr>
            </w:pPr>
          </w:p>
          <w:p w:rsidR="00BD6743" w:rsidRDefault="00BD6743" w:rsidP="00E20A5E">
            <w:pPr>
              <w:pStyle w:val="13"/>
              <w:rPr>
                <w:rStyle w:val="18"/>
                <w:sz w:val="18"/>
              </w:rPr>
            </w:pPr>
            <w:proofErr w:type="gramStart"/>
            <w:r>
              <w:rPr>
                <w:rStyle w:val="18"/>
                <w:sz w:val="18"/>
              </w:rPr>
              <w:t>Операции по обработке персональных данных: сбор, запись, систематизация,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roofErr w:type="gramEnd"/>
          </w:p>
        </w:tc>
        <w:tc>
          <w:tcPr>
            <w:tcW w:w="2551" w:type="dxa"/>
            <w:shd w:val="clear" w:color="auto" w:fill="auto"/>
          </w:tcPr>
          <w:p w:rsidR="00BD6743" w:rsidRDefault="00BD6743" w:rsidP="00E20A5E">
            <w:pPr>
              <w:pStyle w:val="13"/>
              <w:rPr>
                <w:rStyle w:val="18"/>
                <w:sz w:val="18"/>
              </w:rPr>
            </w:pPr>
            <w:r>
              <w:rPr>
                <w:rStyle w:val="18"/>
                <w:sz w:val="18"/>
              </w:rPr>
              <w:t xml:space="preserve">- на основании п. 2 ч. 1 ст. 6 Закона 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Pr>
                <w:rStyle w:val="18"/>
                <w:sz w:val="18"/>
              </w:rPr>
              <w:t>выполнения</w:t>
            </w:r>
            <w:proofErr w:type="gramEnd"/>
            <w:r>
              <w:rPr>
                <w:rStyle w:val="18"/>
                <w:sz w:val="18"/>
              </w:rPr>
              <w:t xml:space="preserve"> возложенных законодательством Российской Федерации на оператора функций, полномочий и обязанностей;</w:t>
            </w:r>
          </w:p>
          <w:p w:rsidR="00BD6743" w:rsidRDefault="00BD6743" w:rsidP="00E20A5E">
            <w:pPr>
              <w:pStyle w:val="13"/>
              <w:rPr>
                <w:rStyle w:val="18"/>
                <w:sz w:val="18"/>
              </w:rPr>
            </w:pPr>
            <w:r>
              <w:rPr>
                <w:rStyle w:val="18"/>
                <w:sz w:val="18"/>
              </w:rPr>
              <w:t>- с согласия субъекта персональных данных, если направление в командировку не предусмотрено должностными обязанностями работника.</w:t>
            </w:r>
          </w:p>
          <w:p w:rsidR="00BD6743" w:rsidRDefault="00BD6743" w:rsidP="00E20A5E">
            <w:pPr>
              <w:pStyle w:val="13"/>
              <w:rPr>
                <w:rStyle w:val="18"/>
                <w:sz w:val="18"/>
              </w:rPr>
            </w:pPr>
          </w:p>
        </w:tc>
        <w:tc>
          <w:tcPr>
            <w:tcW w:w="1492" w:type="dxa"/>
            <w:shd w:val="clear" w:color="auto" w:fill="auto"/>
          </w:tcPr>
          <w:p w:rsidR="00BD6743" w:rsidRDefault="00BD6743" w:rsidP="00E20A5E">
            <w:pPr>
              <w:pStyle w:val="13"/>
              <w:rPr>
                <w:rStyle w:val="18"/>
                <w:sz w:val="18"/>
              </w:rPr>
            </w:pPr>
            <w:r>
              <w:rPr>
                <w:rStyle w:val="18"/>
                <w:sz w:val="18"/>
              </w:rPr>
              <w:t xml:space="preserve">- в течение срока действия трудового договора; </w:t>
            </w:r>
          </w:p>
          <w:p w:rsidR="00BD6743" w:rsidRDefault="00BD6743" w:rsidP="00E20A5E">
            <w:pPr>
              <w:pStyle w:val="13"/>
              <w:rPr>
                <w:rStyle w:val="18"/>
                <w:sz w:val="18"/>
              </w:rPr>
            </w:pPr>
          </w:p>
          <w:p w:rsidR="00BD6743" w:rsidRDefault="00BD6743" w:rsidP="00E20A5E">
            <w:pPr>
              <w:pStyle w:val="13"/>
              <w:rPr>
                <w:rStyle w:val="18"/>
                <w:sz w:val="18"/>
              </w:rPr>
            </w:pPr>
            <w:r>
              <w:rPr>
                <w:rStyle w:val="18"/>
                <w:sz w:val="18"/>
              </w:rPr>
              <w:t>- до отзыва согласия на обработку персональных данных, если направление в командировку не предусмотрено должностными обязанностями работника</w:t>
            </w:r>
          </w:p>
          <w:p w:rsidR="00BD6743" w:rsidRDefault="00BD6743" w:rsidP="00E20A5E">
            <w:pPr>
              <w:pStyle w:val="13"/>
              <w:rPr>
                <w:rStyle w:val="18"/>
                <w:sz w:val="18"/>
              </w:rPr>
            </w:pPr>
          </w:p>
        </w:tc>
      </w:tr>
    </w:tbl>
    <w:p w:rsidR="00BD6743" w:rsidRDefault="00BD6743" w:rsidP="00BD6743">
      <w:pPr>
        <w:pStyle w:val="13"/>
        <w:rPr>
          <w:rStyle w:val="18"/>
        </w:rPr>
      </w:pPr>
    </w:p>
    <w:p w:rsidR="00BD6743" w:rsidRDefault="00BD6743" w:rsidP="00BD6743">
      <w:pPr>
        <w:pStyle w:val="13"/>
        <w:jc w:val="center"/>
        <w:rPr>
          <w:rStyle w:val="18"/>
          <w:b/>
        </w:rPr>
      </w:pPr>
      <w:r>
        <w:rPr>
          <w:rStyle w:val="18"/>
          <w:b/>
        </w:rPr>
        <w:t>4. Условия обработки персональных данных</w:t>
      </w:r>
    </w:p>
    <w:p w:rsidR="00BD6743" w:rsidRDefault="00BD6743" w:rsidP="00BD6743">
      <w:pPr>
        <w:pStyle w:val="13"/>
      </w:pPr>
      <w:r>
        <w:t xml:space="preserve">4.1. Обработка персональных данных субъектов ПД может осуществляться по основаниям, установленным в ст.6, 10, 10.1, 11 Закона о персональных данных. </w:t>
      </w:r>
    </w:p>
    <w:p w:rsidR="00BD6743" w:rsidRDefault="00BD6743" w:rsidP="00BD6743">
      <w:pPr>
        <w:pStyle w:val="13"/>
      </w:pPr>
      <w:r>
        <w:t>Оператор осуществляет обработку в целях, определенных в разделе 3 настоящей Политики, по основаниям, предусмотренным в разделе 3 настоящей Политики для соответствующей цели.</w:t>
      </w:r>
    </w:p>
    <w:p w:rsidR="00BD6743" w:rsidRDefault="00BD6743" w:rsidP="00BD6743">
      <w:pPr>
        <w:pStyle w:val="13"/>
      </w:pPr>
      <w:r>
        <w:t xml:space="preserve">4.2. В случае необходимости распространения персональных данных субъекта ПД неограниченному кругу лиц Оператор получает отдельное согласие на обработку персональных данных, разрешенных субъектом персональных данных для распространения. Согласие выдается до момента достижения цели обработки персональных данных, если иное (срок действия согласия) прямо не указано субъектом ПД в согласии. При этом Оператор обязан обеспечить </w:t>
      </w:r>
      <w:r>
        <w:lastRenderedPageBreak/>
        <w:t>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 Субъект ПД вправе установить запреты на передачу (кроме предоставления доступа) отдельных категорий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w:t>
      </w:r>
    </w:p>
    <w:p w:rsidR="00BD6743" w:rsidRDefault="00BD6743" w:rsidP="00BD6743">
      <w:pPr>
        <w:pStyle w:val="13"/>
      </w:pPr>
      <w:r>
        <w:t xml:space="preserve">4.3. В случае необходимости передачи персональных данных субъекта ПД третьим лицам Оператор получает согласие на поручение обработки персональных данных у субъекта персональных данных с указанием лиц, которым будет поручена обработка персональных данных, целей и способов обработки. Согласие выдается до момента достижения цели обработки персональных данных, если иное (срок действия согласия) прямо не указано субъектом ПД в согласии. </w:t>
      </w:r>
    </w:p>
    <w:p w:rsidR="00BD6743" w:rsidRDefault="00BD6743" w:rsidP="00BD6743">
      <w:pPr>
        <w:pStyle w:val="13"/>
      </w:pPr>
      <w:r>
        <w:t>4.4. Трансграничная передача персональных данных не осуществляется.</w:t>
      </w:r>
    </w:p>
    <w:p w:rsidR="00BD6743" w:rsidRDefault="00BD6743" w:rsidP="00BD6743">
      <w:pPr>
        <w:pStyle w:val="13"/>
      </w:pPr>
      <w:r>
        <w:t>4.5.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предусмотренных законодательством Российской Федерации случаях согласие оформляется в письменной форме.</w:t>
      </w:r>
    </w:p>
    <w:p w:rsidR="00BD6743" w:rsidRDefault="00BD6743" w:rsidP="00BD6743">
      <w:pPr>
        <w:pStyle w:val="13"/>
      </w:pPr>
      <w:r>
        <w:t>4.6.</w:t>
      </w:r>
      <w:r>
        <w:tab/>
        <w:t>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(за исключением сведений о состоянии здоровья, относящемся к возможности выполнения трудовой функции), интимной жизни, судимости Оператором не допускается, за исключением случаев, предусмотренных законодательством Российской Федерации.</w:t>
      </w:r>
    </w:p>
    <w:p w:rsidR="00BD6743" w:rsidRDefault="00BD6743" w:rsidP="00BD6743">
      <w:pPr>
        <w:pStyle w:val="13"/>
      </w:pPr>
      <w:r>
        <w:t>4.7.</w:t>
      </w:r>
      <w:r>
        <w:tab/>
        <w:t>Обработка Оператором биометрических персональных данных (сведений, которые характеризуют физиологические и биологические особенности человека, на основании которых можно установить его личность) не осуществляется.</w:t>
      </w:r>
    </w:p>
    <w:p w:rsidR="00BD6743" w:rsidRDefault="00BD6743" w:rsidP="00BD6743">
      <w:pPr>
        <w:pStyle w:val="13"/>
      </w:pPr>
      <w:r>
        <w:t xml:space="preserve">4.8. Лицо, ответственное за организацию обработки персональных данных, назначается Приказом Оператора. </w:t>
      </w:r>
    </w:p>
    <w:p w:rsidR="00BD6743" w:rsidRDefault="00BD6743" w:rsidP="00BD6743">
      <w:pPr>
        <w:pStyle w:val="13"/>
      </w:pPr>
      <w:r>
        <w:t xml:space="preserve">4.9. Доступ к персональным данным субъектов ПД локальными нормативными актами Оператора. </w:t>
      </w:r>
    </w:p>
    <w:p w:rsidR="00BD6743" w:rsidRDefault="00BD6743" w:rsidP="00BD6743">
      <w:pPr>
        <w:pStyle w:val="13"/>
      </w:pPr>
      <w:r>
        <w:t xml:space="preserve">Оператор вправе разрешать доступ к персональным данным субъектов ПД только специально уполномоченным лицам путем указания их в соответствующем приказе или на основании соглашения, устанавливающего пределы и условия доступа. </w:t>
      </w:r>
    </w:p>
    <w:p w:rsidR="00BD6743" w:rsidRDefault="00BD6743" w:rsidP="00BD6743">
      <w:pPr>
        <w:pStyle w:val="13"/>
      </w:pPr>
      <w:r>
        <w:t>4.10. Работники Оператора, иные уполномоченные Оператором лица имеют доступ к персональным данным субъекта ПД в части, которая необходима для выполнения служебных обязанностей.</w:t>
      </w:r>
    </w:p>
    <w:p w:rsidR="00BD6743" w:rsidRDefault="00BD6743" w:rsidP="00BD6743">
      <w:pPr>
        <w:pStyle w:val="13"/>
      </w:pP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t>5. Принципы обработки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5.1 Обработка персональных данных осуществляется Оператором с учетом необходимости обеспечения защиты прав и свобод субъектов персональных данных, в том числе защиты права на неприкосновенность частной жизни, личную и семейную тайну, на основе следующих принципов:</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обработка персональных данных осуществляется на законной и справедливой основе;</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обработка персональных данных ограничивается достижением конкретных, заранее определенных и законных целей;</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не допускается обработка персональных данных, несовместимая с целями сбора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не допускается объединение баз данных, содержащих персональные данные, обработка которых осуществляется в целях, несовместимых между собой;</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обработке подлежат только персональные данные, которые отвечают целям их обработки;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содержание и объем обрабатываемых персональных данных соответствует заявленным целям обработки. Не допускается избыточность обрабатываемых персональных данных по отношению к заявленным целям их обработки;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при обработке персональных данных обеспечиваются точность персональных данных, их достаточность, а в необходимых случаях и актуальность по отношению к целям обработки персональных данных. Оператором принимаются необходимые меры либо обеспечивается их принятие по удалению или уточнению неполных или неточных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хранение персональных данных осуществляется в форме, позволяющей определить субъекта персональных данных, не дольше, чем 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
    <w:p w:rsidR="00BD6743" w:rsidRDefault="00BD6743" w:rsidP="00BD6743">
      <w:pPr>
        <w:pStyle w:val="1"/>
        <w:shd w:val="clear" w:color="auto" w:fill="FFFFFF"/>
        <w:spacing w:after="0" w:line="240" w:lineRule="auto"/>
        <w:jc w:val="center"/>
        <w:rPr>
          <w:rStyle w:val="18"/>
          <w:rFonts w:ascii="Times New Roman" w:eastAsia="Times New Roman" w:hAnsi="Times New Roman"/>
          <w:b/>
        </w:rPr>
      </w:pPr>
      <w:r>
        <w:rPr>
          <w:rStyle w:val="18"/>
          <w:rFonts w:ascii="Times New Roman" w:eastAsia="Times New Roman" w:hAnsi="Times New Roman"/>
          <w:b/>
        </w:rPr>
        <w:t>6. Хранение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6.1. Хранение персональных данных осуществляется Оператором в течение сроков обработки персональных данных, определенных разделом 3 настоящей Политики. </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lastRenderedPageBreak/>
        <w:t>6.2.</w:t>
      </w:r>
      <w:r>
        <w:t xml:space="preserve"> </w:t>
      </w:r>
      <w:r>
        <w:rPr>
          <w:rStyle w:val="18"/>
          <w:rFonts w:ascii="Times New Roman" w:eastAsia="Times New Roman" w:hAnsi="Times New Roman"/>
        </w:rPr>
        <w:t>Хранение персональных данных осуществляется в форме, позволяющей определить субъекта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6.3. Места хранения персональных данных определяются соответствующим Приказом Оператора.</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Оператор вправе хранить персональные данные в информационных системах, размещенных на сервере Оператора, а также с согласия субъектов персональных данных в облачных хранилищах третьих лиц, расположенных на территории Российской Федерации. </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При этом Оператор обеспечивает раздельное хранение персональных данных, обработка которых осуществляется в различных целях.</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Срок хранения персональных данных, внесенных в информационные системы персональных данных, соответствует сроку хранения бумажных оригиналов</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6.4. </w:t>
      </w:r>
      <w:proofErr w:type="gramStart"/>
      <w:r>
        <w:rPr>
          <w:rStyle w:val="18"/>
          <w:rFonts w:ascii="Times New Roman" w:eastAsia="Times New Roman" w:hAnsi="Times New Roman"/>
        </w:rPr>
        <w:t xml:space="preserve">По истечении сроков обработки персональных данных в случае, если персональных данные, содержатся в документах, срок хранения для которых установлен законодательством РФ, хранение таких персональных данных осуществляется с учетом сроков, установленных для каждого вида документа, в частности, Приказом </w:t>
      </w:r>
      <w:proofErr w:type="spellStart"/>
      <w:r>
        <w:rPr>
          <w:rStyle w:val="18"/>
          <w:rFonts w:ascii="Times New Roman" w:eastAsia="Times New Roman" w:hAnsi="Times New Roman"/>
        </w:rPr>
        <w:t>Росархива</w:t>
      </w:r>
      <w:proofErr w:type="spellEnd"/>
      <w:r>
        <w:rPr>
          <w:rStyle w:val="18"/>
          <w:rFonts w:ascii="Times New Roman" w:eastAsia="Times New Roman" w:hAnsi="Times New Roman"/>
        </w:rPr>
        <w:t xml:space="preserve">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w:t>
      </w:r>
      <w:proofErr w:type="gramEnd"/>
      <w:r>
        <w:rPr>
          <w:rStyle w:val="18"/>
          <w:rFonts w:ascii="Times New Roman" w:eastAsia="Times New Roman" w:hAnsi="Times New Roman"/>
        </w:rPr>
        <w:t xml:space="preserve">, с указанием сроков их хранения", федеральными законами о бухгалтерском учете, Налоговым кодексом, Гражданским кодексом, иными нормативно-правовыми актами РФ. </w:t>
      </w:r>
    </w:p>
    <w:p w:rsidR="00BD6743" w:rsidRDefault="00BD6743" w:rsidP="00BD6743">
      <w:pPr>
        <w:pStyle w:val="1"/>
        <w:shd w:val="clear" w:color="auto" w:fill="FFFFFF"/>
        <w:spacing w:after="0" w:line="240" w:lineRule="auto"/>
        <w:jc w:val="center"/>
        <w:rPr>
          <w:rStyle w:val="18"/>
          <w:rFonts w:ascii="Times New Roman" w:eastAsia="Times New Roman" w:hAnsi="Times New Roman"/>
          <w:b/>
        </w:rPr>
      </w:pPr>
    </w:p>
    <w:p w:rsidR="00BD6743" w:rsidRDefault="00BD6743" w:rsidP="00BD6743">
      <w:pPr>
        <w:pStyle w:val="1"/>
        <w:shd w:val="clear" w:color="auto" w:fill="FFFFFF"/>
        <w:spacing w:after="0" w:line="240" w:lineRule="auto"/>
        <w:jc w:val="center"/>
        <w:rPr>
          <w:rStyle w:val="18"/>
          <w:rFonts w:ascii="Times New Roman" w:eastAsia="Times New Roman" w:hAnsi="Times New Roman"/>
          <w:b/>
        </w:rPr>
      </w:pPr>
      <w:r>
        <w:rPr>
          <w:rStyle w:val="18"/>
          <w:rFonts w:ascii="Times New Roman" w:eastAsia="Times New Roman" w:hAnsi="Times New Roman"/>
          <w:b/>
        </w:rPr>
        <w:t>7. Уничтожение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rPr>
        <w:t xml:space="preserve">7.1. Обработка персональных данных прекращается в случаях достижения целей обработки персональных данных, истечения срока действия согласия или отзыва согласия субъекта ПД на обработку его персональных данных, </w:t>
      </w:r>
      <w:r>
        <w:rPr>
          <w:rStyle w:val="18"/>
          <w:rFonts w:ascii="Times New Roman" w:eastAsia="Times New Roman" w:hAnsi="Times New Roman"/>
          <w:color w:val="000000"/>
        </w:rPr>
        <w:t xml:space="preserve">заявления субъектом требования о прекращении обработки персональных данных, </w:t>
      </w:r>
      <w:r>
        <w:rPr>
          <w:rStyle w:val="18"/>
          <w:rFonts w:ascii="Times New Roman" w:eastAsia="Times New Roman" w:hAnsi="Times New Roman"/>
        </w:rPr>
        <w:t>а также при выявлении неправомерной обработки персональных данных</w:t>
      </w:r>
      <w:r>
        <w:rPr>
          <w:rStyle w:val="18"/>
          <w:rFonts w:ascii="Times New Roman" w:eastAsia="Times New Roman" w:hAnsi="Times New Roman"/>
          <w:color w:val="000000"/>
        </w:rPr>
        <w:t xml:space="preserve">, за исключением случаев, если: </w:t>
      </w:r>
    </w:p>
    <w:p w:rsidR="00BD6743" w:rsidRDefault="00BD6743" w:rsidP="00BD6743">
      <w:pPr>
        <w:pStyle w:val="1"/>
        <w:numPr>
          <w:ilvl w:val="0"/>
          <w:numId w:val="7"/>
        </w:numPr>
        <w:shd w:val="clear" w:color="auto" w:fill="FFFFFF"/>
        <w:spacing w:after="0" w:line="240" w:lineRule="auto"/>
        <w:ind w:left="0" w:firstLine="0"/>
        <w:jc w:val="both"/>
        <w:rPr>
          <w:rStyle w:val="18"/>
          <w:rFonts w:ascii="Times New Roman" w:eastAsia="Times New Roman" w:hAnsi="Times New Roman"/>
          <w:color w:val="000000"/>
        </w:rPr>
      </w:pPr>
      <w:r>
        <w:rPr>
          <w:rStyle w:val="18"/>
          <w:rFonts w:ascii="Times New Roman" w:eastAsia="Times New Roman" w:hAnsi="Times New Roman"/>
          <w:color w:val="000000"/>
        </w:rPr>
        <w:t>иное предусмотрено договором, стороной которого, выгодоприобретателем или поручителем, по которому является субъект персональных данных, или иным соглашением между оператором и субъектом персональных данных;</w:t>
      </w:r>
    </w:p>
    <w:p w:rsidR="00BD6743" w:rsidRDefault="00BD6743" w:rsidP="00BD6743">
      <w:pPr>
        <w:pStyle w:val="1"/>
        <w:numPr>
          <w:ilvl w:val="0"/>
          <w:numId w:val="7"/>
        </w:numPr>
        <w:shd w:val="clear" w:color="auto" w:fill="FFFFFF"/>
        <w:spacing w:after="0" w:line="240" w:lineRule="auto"/>
        <w:ind w:left="0" w:firstLine="0"/>
        <w:jc w:val="both"/>
        <w:rPr>
          <w:rStyle w:val="18"/>
          <w:rFonts w:ascii="Times New Roman" w:eastAsia="Times New Roman" w:hAnsi="Times New Roman"/>
          <w:color w:val="000000"/>
        </w:rPr>
      </w:pPr>
      <w:r>
        <w:rPr>
          <w:rStyle w:val="18"/>
          <w:rFonts w:ascii="Times New Roman" w:eastAsia="Times New Roman" w:hAnsi="Times New Roman"/>
          <w:color w:val="000000"/>
        </w:rPr>
        <w:t>оператор вправе осуществлять обработку без согласия субъекта персональных данных на основаниях, предусмотренных Законом о персональных данных или иными федеральными законами.</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7.1.1. </w:t>
      </w:r>
      <w:proofErr w:type="gramStart"/>
      <w:r>
        <w:rPr>
          <w:rStyle w:val="18"/>
          <w:rFonts w:ascii="Times New Roman" w:eastAsia="Times New Roman" w:hAnsi="Times New Roman"/>
          <w:i/>
        </w:rPr>
        <w:t>В случае достижения цели обработки персональных данных, утраты необходимости достижения цели обработки, истечения срока действия согласия</w:t>
      </w:r>
      <w:r>
        <w:rPr>
          <w:rStyle w:val="18"/>
          <w:rFonts w:ascii="Times New Roman" w:eastAsia="Times New Roman" w:hAnsi="Times New Roman"/>
        </w:rPr>
        <w:t xml:space="preserve">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w:t>
      </w:r>
      <w:r>
        <w:rPr>
          <w:rStyle w:val="18"/>
          <w:rFonts w:ascii="Times New Roman" w:eastAsia="Times New Roman" w:hAnsi="Times New Roman"/>
          <w:i/>
        </w:rPr>
        <w:t>не превышающий</w:t>
      </w:r>
      <w:proofErr w:type="gramEnd"/>
      <w:r>
        <w:rPr>
          <w:rStyle w:val="18"/>
          <w:rFonts w:ascii="Times New Roman" w:eastAsia="Times New Roman" w:hAnsi="Times New Roman"/>
          <w:i/>
        </w:rPr>
        <w:t xml:space="preserve"> </w:t>
      </w:r>
      <w:proofErr w:type="gramStart"/>
      <w:r>
        <w:rPr>
          <w:rStyle w:val="18"/>
          <w:rFonts w:ascii="Times New Roman" w:eastAsia="Times New Roman" w:hAnsi="Times New Roman"/>
          <w:i/>
        </w:rPr>
        <w:t>тридцати дней с даты достижения цели обработки персональных данных,</w:t>
      </w:r>
      <w:r>
        <w:rPr>
          <w:rStyle w:val="18"/>
          <w:rFonts w:ascii="Times New Roman" w:eastAsia="Times New Roman" w:hAnsi="Times New Roman"/>
        </w:rPr>
        <w:t xml:space="preserve">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Закон о персональных данных или другими федеральными законами.</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7.1.2. </w:t>
      </w:r>
      <w:proofErr w:type="gramStart"/>
      <w:r>
        <w:rPr>
          <w:rStyle w:val="18"/>
          <w:rFonts w:ascii="Times New Roman" w:eastAsia="Times New Roman" w:hAnsi="Times New Roman"/>
          <w:i/>
        </w:rPr>
        <w:t>В случае отзыва субъектом персональных данных согласия</w:t>
      </w:r>
      <w:r>
        <w:rPr>
          <w:rStyle w:val="18"/>
          <w:rFonts w:ascii="Times New Roman" w:eastAsia="Times New Roman" w:hAnsi="Times New Roman"/>
        </w:rPr>
        <w:t xml:space="preserve">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w:t>
      </w:r>
      <w:proofErr w:type="gramEnd"/>
      <w:r>
        <w:rPr>
          <w:rStyle w:val="18"/>
          <w:rFonts w:ascii="Times New Roman" w:eastAsia="Times New Roman" w:hAnsi="Times New Roman"/>
        </w:rPr>
        <w:t xml:space="preserve"> </w:t>
      </w:r>
      <w:proofErr w:type="gramStart"/>
      <w:r>
        <w:rPr>
          <w:rStyle w:val="18"/>
          <w:rFonts w:ascii="Times New Roman" w:eastAsia="Times New Roman" w:hAnsi="Times New Roman"/>
        </w:rPr>
        <w:t xml:space="preserve">другим лицом, действующим по поручению Оператора) </w:t>
      </w:r>
      <w:r>
        <w:rPr>
          <w:rStyle w:val="18"/>
          <w:rFonts w:ascii="Times New Roman" w:eastAsia="Times New Roman" w:hAnsi="Times New Roman"/>
          <w:i/>
        </w:rPr>
        <w:t xml:space="preserve">в срок, не превышающий тридцати дней с даты поступления указанного отзыва, </w:t>
      </w:r>
      <w:r>
        <w:rPr>
          <w:rStyle w:val="18"/>
          <w:rFonts w:ascii="Times New Roman" w:eastAsia="Times New Roman" w:hAnsi="Times New Roman"/>
        </w:rPr>
        <w:t>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Законом о</w:t>
      </w:r>
      <w:proofErr w:type="gramEnd"/>
      <w:r>
        <w:rPr>
          <w:rStyle w:val="18"/>
          <w:rFonts w:ascii="Times New Roman" w:eastAsia="Times New Roman" w:hAnsi="Times New Roman"/>
        </w:rPr>
        <w:t xml:space="preserve"> персональных данных или другими федеральными законами.</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7.1.3. </w:t>
      </w:r>
      <w:proofErr w:type="gramStart"/>
      <w:r>
        <w:rPr>
          <w:rStyle w:val="18"/>
          <w:rFonts w:ascii="Times New Roman" w:eastAsia="Times New Roman" w:hAnsi="Times New Roman"/>
          <w:i/>
        </w:rPr>
        <w:t>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w:t>
      </w:r>
      <w:r>
        <w:rPr>
          <w:rStyle w:val="18"/>
          <w:rFonts w:ascii="Times New Roman" w:eastAsia="Times New Roman" w:hAnsi="Times New Roman"/>
        </w:rPr>
        <w:t xml:space="preserve">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пунктами 2 - 11 части 1 статьи 6, частью 2</w:t>
      </w:r>
      <w:proofErr w:type="gramEnd"/>
      <w:r>
        <w:rPr>
          <w:rStyle w:val="18"/>
          <w:rFonts w:ascii="Times New Roman" w:eastAsia="Times New Roman" w:hAnsi="Times New Roman"/>
        </w:rPr>
        <w:t xml:space="preserve"> статьи 10 и частью 2 статьи 11 Закона о персональных данных. Указанный срок может быть продлен, но не более чем на пять рабочих дней в случае направления Оператором в адрес субъекта персональных данных </w:t>
      </w:r>
      <w:r>
        <w:rPr>
          <w:rStyle w:val="18"/>
          <w:rFonts w:ascii="Times New Roman" w:eastAsia="Times New Roman" w:hAnsi="Times New Roman"/>
        </w:rPr>
        <w:lastRenderedPageBreak/>
        <w:t xml:space="preserve">мотивированного уведомления с указанием </w:t>
      </w:r>
      <w:proofErr w:type="gramStart"/>
      <w:r>
        <w:rPr>
          <w:rStyle w:val="18"/>
          <w:rFonts w:ascii="Times New Roman" w:eastAsia="Times New Roman" w:hAnsi="Times New Roman"/>
        </w:rPr>
        <w:t>причин продления срока предоставления запрашиваемой информации</w:t>
      </w:r>
      <w:proofErr w:type="gramEnd"/>
      <w:r>
        <w:rPr>
          <w:rStyle w:val="18"/>
          <w:rFonts w:ascii="Times New Roman" w:eastAsia="Times New Roman" w:hAnsi="Times New Roman"/>
        </w:rPr>
        <w:t>.</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7.1.4. </w:t>
      </w:r>
      <w:proofErr w:type="gramStart"/>
      <w:r>
        <w:rPr>
          <w:rStyle w:val="18"/>
          <w:rFonts w:ascii="Times New Roman" w:eastAsia="Times New Roman" w:hAnsi="Times New Roman"/>
        </w:rPr>
        <w:t>В случае отсутствия возможности уничтожения персональных данных в течение указанных сроков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 xml:space="preserve">7.2. Порядок уничтожения персональных данных в отношении персональных данных, обрабатываемых в любой из целей, определенных разделом 3 настоящей Политики, является одинаковым и определяется Положением об уничтожении персональных данных. </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rPr>
        <w:t>Документальной фиксацией уничтожения персональных данных является оформление соответствующего акта об уничтожении персональных данных, а в случае уничтожения персональных данных в информационных системах - дополнительно к акту приобщается выгрузка из журнала регистрации событий в информационной системе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t>8. Права субъектов ПД:</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8.1. Субъект ПД имеет право на получение информации, касающейся обработки его персональных данных, в том числе содержащей:</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 подтверждение факта обработки персональных данных оператором;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2) правовые основания и цели обработки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3) цели и применяемые оператором способы обработки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6) сроки обработки персональных данных, в том числе сроки их хранения;</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7) порядок осуществления субъектом персональных данных прав, предусмотренных Законом о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8) информацию </w:t>
      </w:r>
      <w:proofErr w:type="gramStart"/>
      <w:r>
        <w:rPr>
          <w:rStyle w:val="18"/>
          <w:rFonts w:ascii="Times New Roman" w:eastAsia="Times New Roman" w:hAnsi="Times New Roman"/>
          <w:color w:val="000000"/>
        </w:rPr>
        <w:t>об</w:t>
      </w:r>
      <w:proofErr w:type="gramEnd"/>
      <w:r>
        <w:rPr>
          <w:rStyle w:val="18"/>
          <w:rFonts w:ascii="Times New Roman" w:eastAsia="Times New Roman" w:hAnsi="Times New Roman"/>
          <w:color w:val="000000"/>
        </w:rPr>
        <w:t xml:space="preserve"> </w:t>
      </w:r>
      <w:proofErr w:type="gramStart"/>
      <w:r>
        <w:rPr>
          <w:rStyle w:val="18"/>
          <w:rFonts w:ascii="Times New Roman" w:eastAsia="Times New Roman" w:hAnsi="Times New Roman"/>
          <w:color w:val="000000"/>
        </w:rPr>
        <w:t>осуществленной</w:t>
      </w:r>
      <w:proofErr w:type="gramEnd"/>
      <w:r>
        <w:rPr>
          <w:rStyle w:val="18"/>
          <w:rFonts w:ascii="Times New Roman" w:eastAsia="Times New Roman" w:hAnsi="Times New Roman"/>
          <w:color w:val="000000"/>
        </w:rPr>
        <w:t xml:space="preserve"> или о предполагаемой трансграничной передаче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 информацию о способах исполнения оператором обязанностей, установленных статьей 18.1 Закона о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color w:val="000000"/>
        </w:rPr>
        <w:t>10) иные сведения, Законом о персональных данных или другими федеральными законами.</w:t>
      </w:r>
      <w:r>
        <w:rPr>
          <w:rStyle w:val="18"/>
          <w:rFonts w:ascii="Times New Roman" w:eastAsia="Times New Roman" w:hAnsi="Times New Roman"/>
        </w:rPr>
        <w:t xml:space="preserve"> </w:t>
      </w:r>
    </w:p>
    <w:p w:rsidR="00BD6743" w:rsidRDefault="00BD6743" w:rsidP="00BD6743">
      <w:pPr>
        <w:pStyle w:val="1"/>
        <w:shd w:val="clear" w:color="auto" w:fill="FFFFFF"/>
        <w:spacing w:after="0" w:line="240" w:lineRule="auto"/>
        <w:jc w:val="both"/>
        <w:rPr>
          <w:rStyle w:val="18"/>
          <w:rFonts w:ascii="Times New Roman" w:eastAsia="Times New Roman" w:hAnsi="Times New Roman"/>
        </w:rPr>
      </w:pPr>
      <w:r>
        <w:rPr>
          <w:rStyle w:val="18"/>
          <w:rFonts w:ascii="Times New Roman" w:eastAsia="Times New Roman" w:hAnsi="Times New Roman"/>
          <w:color w:val="000000"/>
        </w:rPr>
        <w:t xml:space="preserve">8.1.1. </w:t>
      </w:r>
      <w:proofErr w:type="gramStart"/>
      <w:r>
        <w:rPr>
          <w:rStyle w:val="18"/>
          <w:rFonts w:ascii="Times New Roman" w:eastAsia="Times New Roman" w:hAnsi="Times New Roman"/>
          <w:color w:val="000000"/>
        </w:rPr>
        <w:t>Запрос субъекта ПД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w:t>
      </w:r>
      <w:proofErr w:type="gramEnd"/>
      <w:r>
        <w:rPr>
          <w:rStyle w:val="18"/>
          <w:rFonts w:ascii="Times New Roman" w:eastAsia="Times New Roman" w:hAnsi="Times New Roman"/>
          <w:color w:val="000000"/>
        </w:rPr>
        <w:t xml:space="preserve">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Субъект ПД может получить любые разъяснения по интересующим вопросам, касающимся обработки его персональных данных, обратившись к Оператору по адресам, указанным в п. </w:t>
      </w:r>
      <w:r>
        <w:rPr>
          <w:rStyle w:val="18"/>
          <w:rFonts w:ascii="Times New Roman" w:eastAsia="Times New Roman" w:hAnsi="Times New Roman"/>
        </w:rPr>
        <w:t>12.5 Политики</w:t>
      </w:r>
      <w:r>
        <w:rPr>
          <w:rStyle w:val="18"/>
          <w:rFonts w:ascii="Times New Roman" w:eastAsia="Times New Roman" w:hAnsi="Times New Roman"/>
          <w:color w:val="000000"/>
        </w:rPr>
        <w:t xml:space="preserve">.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rPr>
        <w:t xml:space="preserve">8.1.2. </w:t>
      </w:r>
      <w:r>
        <w:rPr>
          <w:rStyle w:val="18"/>
          <w:rFonts w:ascii="Times New Roman" w:eastAsia="Times New Roman" w:hAnsi="Times New Roman"/>
          <w:color w:val="000000"/>
        </w:rPr>
        <w:t xml:space="preserve">Оператор предоставляет субъекту персональных данных или его надлежаще уполномоченному представителю сведения, указанные в п. 7.1 настоящей Политики, в течение десяти рабочих дней </w:t>
      </w:r>
      <w:proofErr w:type="gramStart"/>
      <w:r>
        <w:rPr>
          <w:rStyle w:val="18"/>
          <w:rFonts w:ascii="Times New Roman" w:eastAsia="Times New Roman" w:hAnsi="Times New Roman"/>
          <w:color w:val="000000"/>
        </w:rPr>
        <w:t>с даты получения</w:t>
      </w:r>
      <w:proofErr w:type="gramEnd"/>
      <w:r>
        <w:rPr>
          <w:rStyle w:val="18"/>
          <w:rFonts w:ascii="Times New Roman" w:eastAsia="Times New Roman" w:hAnsi="Times New Roman"/>
          <w:color w:val="000000"/>
        </w:rPr>
        <w:t xml:space="preserve"> запроса субъекта персональных данных или его представителя, в той форме, в которой направлены соответствующие обращение либо запрос, если иное не указано в обращении или запросе.</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Персональные данные и иная информация о субъекте персональных данных, направившем запрос, не могут быть без специального согласия субъекта персональных данных использованы иначе, как для ответа по теме полученного запроса или в случаях, прямо предусмотренных законодательством.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8.1.3</w:t>
      </w:r>
      <w:proofErr w:type="gramStart"/>
      <w:r>
        <w:t xml:space="preserve"> </w:t>
      </w:r>
      <w:r>
        <w:rPr>
          <w:rStyle w:val="18"/>
          <w:rFonts w:ascii="Times New Roman" w:eastAsia="Times New Roman" w:hAnsi="Times New Roman"/>
          <w:color w:val="000000"/>
        </w:rPr>
        <w:t>В</w:t>
      </w:r>
      <w:proofErr w:type="gramEnd"/>
      <w:r>
        <w:rPr>
          <w:rStyle w:val="18"/>
          <w:rFonts w:ascii="Times New Roman" w:eastAsia="Times New Roman" w:hAnsi="Times New Roman"/>
          <w:color w:val="000000"/>
        </w:rPr>
        <w:t xml:space="preserve"> случае, если сведения, указанные в п. 7.1 настоящей Политики,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указанных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w:t>
      </w:r>
      <w:r>
        <w:rPr>
          <w:rStyle w:val="18"/>
          <w:rFonts w:ascii="Times New Roman" w:eastAsia="Times New Roman" w:hAnsi="Times New Roman"/>
          <w:color w:val="000000"/>
        </w:rPr>
        <w:lastRenderedPageBreak/>
        <w:t>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8.1.4. </w:t>
      </w:r>
      <w:proofErr w:type="gramStart"/>
      <w:r>
        <w:rPr>
          <w:rStyle w:val="18"/>
          <w:rFonts w:ascii="Times New Roman" w:eastAsia="Times New Roman" w:hAnsi="Times New Roman"/>
          <w:color w:val="000000"/>
        </w:rPr>
        <w:t>Субъект персональных данных вправе обратиться повторно к Оператору или направить ему повторный запрос в целях получения сведений, указанных в п.1.6.1 настоящей Политики, а также в целях ознакомления с обрабатываемыми персональными данными до истечения срока, указанного в части 2 настоящего пункта, в случае, если такие сведения и (или) обрабатываемые персональные данные не были предоставлены ему для ознакомления в полном объеме</w:t>
      </w:r>
      <w:proofErr w:type="gramEnd"/>
      <w:r>
        <w:rPr>
          <w:rStyle w:val="18"/>
          <w:rFonts w:ascii="Times New Roman" w:eastAsia="Times New Roman" w:hAnsi="Times New Roman"/>
          <w:color w:val="000000"/>
        </w:rPr>
        <w:t xml:space="preserve"> по результатам рассмотрения первоначального обращения. Повторный запрос содержать обоснование направления повторного запроса.</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8.1.5. Если в запросе субъекта персональных данных не отражены все необходимые сведения или субъект не обладает правами доступа к запрашиваемой информации, ему направляется мотивированный отказ.</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Оператор вправе отказать субъекту персональных данных в выполнении повторного запроса, не соответствующего условиям, предусмотренным п.п.7.1.3 и п. 7.1.4 настоящей Политики. Такой отказ должен быть мотивированным.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8.2. Субъект ПД имеет право на отзыв согласия на обработку персональных данных. Субъект ПД может направить отзыв по адресам, указанным в п. 12.5 Политики.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соответствующих оснований, указанных в пунктах 2 - 11 части 1 статьи 6, части 2 статьи 10 и части 2 статьи 11 Закона о персональных данных.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8.3. Субъект ПД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Субъект ПД имеет право направить соответствующее требование по адресам, указанным в п. 12.5 Политики.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8.4. Субъект ПД вправе осуществлять иные права, установленные законодательством РФ в сфере обработки персональных данных.</w:t>
      </w:r>
    </w:p>
    <w:p w:rsidR="00BD6743" w:rsidRDefault="00BD6743" w:rsidP="00BD6743">
      <w:pPr>
        <w:pStyle w:val="13"/>
      </w:pPr>
      <w:r>
        <w:t>8.5.</w:t>
      </w:r>
      <w:r>
        <w:tab/>
        <w:t>Субъекты персональных данных обязаны:</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b/>
          <w:color w:val="000000"/>
        </w:rPr>
        <w:t>-</w:t>
      </w:r>
      <w:r>
        <w:rPr>
          <w:rStyle w:val="18"/>
          <w:rFonts w:ascii="Times New Roman" w:eastAsia="Times New Roman" w:hAnsi="Times New Roman"/>
          <w:b/>
          <w:color w:val="000000"/>
        </w:rPr>
        <w:tab/>
      </w:r>
      <w:r>
        <w:rPr>
          <w:rStyle w:val="18"/>
          <w:rFonts w:ascii="Times New Roman" w:eastAsia="Times New Roman" w:hAnsi="Times New Roman"/>
          <w:color w:val="000000"/>
        </w:rPr>
        <w:t>предоставлять Оператору только достоверные данные о себе;</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w:t>
      </w:r>
      <w:r>
        <w:rPr>
          <w:rStyle w:val="18"/>
          <w:rFonts w:ascii="Times New Roman" w:eastAsia="Times New Roman" w:hAnsi="Times New Roman"/>
          <w:color w:val="000000"/>
        </w:rPr>
        <w:tab/>
        <w:t xml:space="preserve">сообщать Оператору об уточнении (обновлении, изменении) своих персональных данных. </w:t>
      </w:r>
      <w:proofErr w:type="gramStart"/>
      <w:r>
        <w:rPr>
          <w:rStyle w:val="18"/>
          <w:rFonts w:ascii="Times New Roman" w:eastAsia="Times New Roman" w:hAnsi="Times New Roman"/>
          <w:color w:val="000000"/>
        </w:rPr>
        <w:t>Лица, передавшие Оператору недостоверные сведения несут</w:t>
      </w:r>
      <w:proofErr w:type="gramEnd"/>
      <w:r>
        <w:rPr>
          <w:rStyle w:val="18"/>
          <w:rFonts w:ascii="Times New Roman" w:eastAsia="Times New Roman" w:hAnsi="Times New Roman"/>
          <w:color w:val="000000"/>
        </w:rPr>
        <w:t xml:space="preserve"> ответственность в соответствии с законодательством Российской Федерации.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t>9.</w:t>
      </w:r>
      <w:r>
        <w:rPr>
          <w:rStyle w:val="18"/>
          <w:rFonts w:ascii="Times New Roman" w:eastAsia="Times New Roman" w:hAnsi="Times New Roman"/>
          <w:b/>
          <w:color w:val="000000"/>
        </w:rPr>
        <w:tab/>
        <w:t>Основные права и обязанности Оператора</w:t>
      </w:r>
    </w:p>
    <w:p w:rsidR="00BD6743" w:rsidRDefault="00BD6743" w:rsidP="00BD6743">
      <w:pPr>
        <w:pStyle w:val="Bodytext2"/>
        <w:shd w:val="clear" w:color="auto" w:fill="auto"/>
        <w:tabs>
          <w:tab w:val="left" w:pos="1409"/>
        </w:tabs>
        <w:spacing w:before="0"/>
        <w:rPr>
          <w:rStyle w:val="18"/>
          <w:sz w:val="22"/>
        </w:rPr>
      </w:pPr>
      <w:r>
        <w:rPr>
          <w:rStyle w:val="18"/>
          <w:sz w:val="22"/>
        </w:rPr>
        <w:t>9.1. Оператор имеет право:</w:t>
      </w:r>
    </w:p>
    <w:p w:rsidR="00BD6743" w:rsidRDefault="00BD6743" w:rsidP="00BD6743">
      <w:pPr>
        <w:pStyle w:val="Bodytext2"/>
        <w:numPr>
          <w:ilvl w:val="0"/>
          <w:numId w:val="10"/>
        </w:numPr>
        <w:shd w:val="clear" w:color="auto" w:fill="auto"/>
        <w:tabs>
          <w:tab w:val="left" w:pos="426"/>
          <w:tab w:val="left" w:pos="709"/>
          <w:tab w:val="left" w:pos="1409"/>
          <w:tab w:val="right" w:pos="9375"/>
        </w:tabs>
        <w:spacing w:before="0"/>
        <w:rPr>
          <w:rStyle w:val="18"/>
          <w:sz w:val="22"/>
        </w:rPr>
      </w:pPr>
      <w:r>
        <w:rPr>
          <w:rStyle w:val="18"/>
          <w:sz w:val="22"/>
        </w:rPr>
        <w:t>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rsidR="00BD6743" w:rsidRDefault="00BD6743" w:rsidP="00BD6743">
      <w:pPr>
        <w:pStyle w:val="Bodytext2"/>
        <w:numPr>
          <w:ilvl w:val="0"/>
          <w:numId w:val="10"/>
        </w:numPr>
        <w:shd w:val="clear" w:color="auto" w:fill="auto"/>
        <w:tabs>
          <w:tab w:val="left" w:pos="426"/>
          <w:tab w:val="left" w:pos="709"/>
          <w:tab w:val="left" w:pos="1409"/>
        </w:tabs>
        <w:spacing w:before="0" w:line="278" w:lineRule="exact"/>
        <w:rPr>
          <w:rStyle w:val="18"/>
          <w:sz w:val="22"/>
        </w:rPr>
      </w:pPr>
      <w:r>
        <w:rPr>
          <w:rStyle w:val="18"/>
          <w:sz w:val="22"/>
        </w:rPr>
        <w:t>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w:t>
      </w:r>
    </w:p>
    <w:p w:rsidR="00BD6743" w:rsidRDefault="00BD6743" w:rsidP="00BD6743">
      <w:pPr>
        <w:pStyle w:val="Bodytext2"/>
        <w:numPr>
          <w:ilvl w:val="0"/>
          <w:numId w:val="10"/>
        </w:numPr>
        <w:shd w:val="clear" w:color="auto" w:fill="auto"/>
        <w:tabs>
          <w:tab w:val="left" w:pos="426"/>
          <w:tab w:val="left" w:pos="709"/>
          <w:tab w:val="left" w:pos="1409"/>
        </w:tabs>
        <w:spacing w:before="0" w:line="278" w:lineRule="exact"/>
        <w:rPr>
          <w:rStyle w:val="18"/>
          <w:sz w:val="22"/>
        </w:rPr>
      </w:pPr>
      <w:r>
        <w:rPr>
          <w:rStyle w:val="18"/>
          <w:sz w:val="22"/>
        </w:rPr>
        <w:t>предоставлять персональные данные субъектов третьим лицам, если это предусмотрено законодательством РФ;</w:t>
      </w:r>
    </w:p>
    <w:p w:rsidR="00BD6743" w:rsidRDefault="00BD6743" w:rsidP="00BD6743">
      <w:pPr>
        <w:pStyle w:val="Bodytext2"/>
        <w:numPr>
          <w:ilvl w:val="0"/>
          <w:numId w:val="10"/>
        </w:numPr>
        <w:shd w:val="clear" w:color="auto" w:fill="auto"/>
        <w:tabs>
          <w:tab w:val="left" w:pos="426"/>
          <w:tab w:val="left" w:pos="709"/>
          <w:tab w:val="left" w:pos="1409"/>
        </w:tabs>
        <w:spacing w:before="0"/>
        <w:rPr>
          <w:rStyle w:val="18"/>
          <w:sz w:val="22"/>
        </w:rPr>
      </w:pPr>
      <w:r>
        <w:rPr>
          <w:rStyle w:val="18"/>
          <w:sz w:val="22"/>
        </w:rPr>
        <w:t>обрабатывать персональные данные субъекта без его согласия в случаях, предусмотренных законодательством.</w:t>
      </w:r>
    </w:p>
    <w:p w:rsidR="00BD6743" w:rsidRDefault="00BD6743" w:rsidP="00BD6743">
      <w:pPr>
        <w:pStyle w:val="Bodytext2"/>
        <w:shd w:val="clear" w:color="auto" w:fill="auto"/>
        <w:tabs>
          <w:tab w:val="left" w:pos="426"/>
          <w:tab w:val="left" w:pos="709"/>
          <w:tab w:val="left" w:pos="1409"/>
        </w:tabs>
        <w:spacing w:before="0"/>
        <w:rPr>
          <w:rStyle w:val="18"/>
          <w:sz w:val="22"/>
        </w:rPr>
      </w:pPr>
      <w:r>
        <w:rPr>
          <w:rStyle w:val="18"/>
          <w:sz w:val="22"/>
        </w:rPr>
        <w:t>9.2. Оператор обязан:</w:t>
      </w:r>
    </w:p>
    <w:p w:rsidR="00BD6743" w:rsidRDefault="00BD6743" w:rsidP="00BD6743">
      <w:pPr>
        <w:pStyle w:val="Bodytext2"/>
        <w:numPr>
          <w:ilvl w:val="0"/>
          <w:numId w:val="10"/>
        </w:numPr>
        <w:shd w:val="clear" w:color="auto" w:fill="auto"/>
        <w:tabs>
          <w:tab w:val="left" w:pos="426"/>
          <w:tab w:val="left" w:pos="709"/>
          <w:tab w:val="left" w:pos="1409"/>
          <w:tab w:val="right" w:pos="9375"/>
        </w:tabs>
        <w:spacing w:before="0"/>
        <w:rPr>
          <w:rStyle w:val="18"/>
          <w:sz w:val="22"/>
        </w:rPr>
      </w:pPr>
      <w:r>
        <w:rPr>
          <w:rStyle w:val="18"/>
          <w:sz w:val="22"/>
        </w:rPr>
        <w:t>обрабатывать персональные данные в порядке, установленном действующим законодательством Российской Федерации;</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r>
        <w:rPr>
          <w:rStyle w:val="18"/>
          <w:sz w:val="22"/>
        </w:rPr>
        <w:t>принимать меры, необходимые и достаточные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r>
        <w:rPr>
          <w:rStyle w:val="18"/>
          <w:sz w:val="22"/>
        </w:rPr>
        <w:t>при сборе персональных данных предоставить субъекту персональных данных по его просьбе информацию, предусмотренную ч. 7 ст. 14 Закона о персональных данных;</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r>
        <w:rPr>
          <w:rStyle w:val="18"/>
          <w:sz w:val="22"/>
        </w:rPr>
        <w:t xml:space="preserve">если в соответствии с федеральным законом предоставление персональных данных и (или) получение оператором согласия на обработку персональных данных являются обязательными, разъяснить субъекту персональных данных юридические последствия отказа предоставить его персональные данные и (или) дать </w:t>
      </w:r>
      <w:r>
        <w:rPr>
          <w:rStyle w:val="18"/>
          <w:sz w:val="22"/>
        </w:rPr>
        <w:lastRenderedPageBreak/>
        <w:t>согласие на их обработку;</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proofErr w:type="gramStart"/>
      <w:r>
        <w:rPr>
          <w:rStyle w:val="18"/>
          <w:sz w:val="22"/>
        </w:rPr>
        <w:t>в случае если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w:t>
      </w:r>
      <w:proofErr w:type="gramEnd"/>
      <w:r>
        <w:rPr>
          <w:rStyle w:val="18"/>
          <w:sz w:val="22"/>
        </w:rPr>
        <w:t>, а также разъяснить порядок защиты субъектом персональных данных своих прав и законных интересов;</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r>
        <w:rPr>
          <w:rStyle w:val="18"/>
          <w:sz w:val="22"/>
        </w:rPr>
        <w:t>рассматривать обращения субъекта персональных данных (его законного представителя), а также уполномоченного органа по защите прав субъектов персональных данных по вопросам обработки персональных данных и давать мотивированные ответы в установленные законодательством Российской Федерации сроки;</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r>
        <w:rPr>
          <w:rStyle w:val="18"/>
          <w:sz w:val="22"/>
        </w:rPr>
        <w:t>предоставлять субъекту персональных данных (его законному представителю) возможность безвозмездного доступа к его персональным данным;</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r>
        <w:rPr>
          <w:rStyle w:val="18"/>
          <w:sz w:val="22"/>
        </w:rPr>
        <w:t xml:space="preserve">принимать своевременные меры по блокированию, уточнению, уничтожению персональных данных субъекта персональных данных, в связи с поступлением обращения субъекта персональных данных (его законного представителя) либо уполномоченного органа по защите прав субъектов персональных данных, содержащего законные и обоснованные требования; </w:t>
      </w:r>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proofErr w:type="gramStart"/>
      <w:r>
        <w:rPr>
          <w:rStyle w:val="18"/>
          <w:sz w:val="22"/>
        </w:rPr>
        <w:t>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 в установленном Законом о персональных данных порядке;</w:t>
      </w:r>
      <w:proofErr w:type="gramEnd"/>
    </w:p>
    <w:p w:rsidR="00BD6743" w:rsidRDefault="00BD6743" w:rsidP="00BD6743">
      <w:pPr>
        <w:pStyle w:val="Bodytext2"/>
        <w:numPr>
          <w:ilvl w:val="0"/>
          <w:numId w:val="10"/>
        </w:numPr>
        <w:shd w:val="clear" w:color="auto" w:fill="auto"/>
        <w:tabs>
          <w:tab w:val="left" w:pos="426"/>
          <w:tab w:val="left" w:pos="709"/>
          <w:tab w:val="left" w:pos="1431"/>
        </w:tabs>
        <w:spacing w:before="0"/>
        <w:rPr>
          <w:rStyle w:val="18"/>
          <w:sz w:val="22"/>
        </w:rPr>
      </w:pPr>
      <w:proofErr w:type="gramStart"/>
      <w:r>
        <w:rPr>
          <w:rStyle w:val="18"/>
          <w:sz w:val="22"/>
        </w:rPr>
        <w:t>в случае достижения цели обработки персональных данных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если у оператора не имеется законных оснований для продолжения обработки персональных данных;</w:t>
      </w:r>
      <w:proofErr w:type="gramEnd"/>
    </w:p>
    <w:p w:rsidR="00BD6743" w:rsidRDefault="00BD6743" w:rsidP="00BD6743">
      <w:pPr>
        <w:pStyle w:val="1"/>
        <w:numPr>
          <w:ilvl w:val="0"/>
          <w:numId w:val="10"/>
        </w:numPr>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при получении персональных данных не от субъекта ПД (за исключением случаев, установленных ч. 4 ст. 18 Закона о персональных данных) Оператор до начала обработки таких персональных данных обязан предоставить субъекту ПД следующую информацию:</w:t>
      </w:r>
    </w:p>
    <w:p w:rsidR="00BD6743" w:rsidRDefault="00BD6743" w:rsidP="00BD6743">
      <w:pPr>
        <w:pStyle w:val="1"/>
        <w:numPr>
          <w:ilvl w:val="0"/>
          <w:numId w:val="11"/>
        </w:numPr>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наименование (фамилия, имя, отчество) и адрес оператора;</w:t>
      </w:r>
    </w:p>
    <w:p w:rsidR="00BD6743" w:rsidRDefault="00BD6743" w:rsidP="00BD6743">
      <w:pPr>
        <w:pStyle w:val="1"/>
        <w:numPr>
          <w:ilvl w:val="0"/>
          <w:numId w:val="11"/>
        </w:numPr>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цель обработки персональных данных и ее правовое основание;</w:t>
      </w:r>
    </w:p>
    <w:p w:rsidR="00BD6743" w:rsidRDefault="00BD6743" w:rsidP="00BD6743">
      <w:pPr>
        <w:pStyle w:val="1"/>
        <w:numPr>
          <w:ilvl w:val="0"/>
          <w:numId w:val="11"/>
        </w:numPr>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перечень персональных данных;</w:t>
      </w:r>
    </w:p>
    <w:p w:rsidR="00BD6743" w:rsidRDefault="00BD6743" w:rsidP="00BD6743">
      <w:pPr>
        <w:pStyle w:val="1"/>
        <w:numPr>
          <w:ilvl w:val="0"/>
          <w:numId w:val="11"/>
        </w:numPr>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предполагаемые пользователи персональных данных;</w:t>
      </w:r>
    </w:p>
    <w:p w:rsidR="00BD6743" w:rsidRDefault="00BD6743" w:rsidP="00BD6743">
      <w:pPr>
        <w:pStyle w:val="1"/>
        <w:numPr>
          <w:ilvl w:val="0"/>
          <w:numId w:val="11"/>
        </w:numPr>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установленные законодательством права субъекта персональных данных;</w:t>
      </w:r>
    </w:p>
    <w:p w:rsidR="00BD6743" w:rsidRDefault="00BD6743" w:rsidP="00BD6743">
      <w:pPr>
        <w:pStyle w:val="1"/>
        <w:numPr>
          <w:ilvl w:val="0"/>
          <w:numId w:val="11"/>
        </w:numPr>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источник получения персональных данных.</w:t>
      </w:r>
    </w:p>
    <w:p w:rsidR="00BD6743" w:rsidRDefault="00BD6743" w:rsidP="00BD6743">
      <w:pPr>
        <w:pStyle w:val="Bodytext2"/>
        <w:numPr>
          <w:ilvl w:val="0"/>
          <w:numId w:val="10"/>
        </w:numPr>
        <w:shd w:val="clear" w:color="auto" w:fill="auto"/>
        <w:tabs>
          <w:tab w:val="left" w:pos="426"/>
          <w:tab w:val="left" w:pos="709"/>
          <w:tab w:val="left" w:pos="1407"/>
        </w:tabs>
        <w:spacing w:before="0"/>
        <w:rPr>
          <w:rStyle w:val="18"/>
          <w:sz w:val="22"/>
        </w:rPr>
      </w:pPr>
      <w:r>
        <w:rPr>
          <w:rStyle w:val="18"/>
          <w:sz w:val="22"/>
        </w:rPr>
        <w:t>при сборе персональных данных, в том числе посредством информационно-телекоммуникационной сети "Интернет",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установленных законодательством случаев.</w:t>
      </w:r>
    </w:p>
    <w:p w:rsidR="00BD6743" w:rsidRDefault="00BD6743" w:rsidP="00BD6743">
      <w:pPr>
        <w:pStyle w:val="1"/>
        <w:shd w:val="clear" w:color="auto" w:fill="FFFFFF"/>
        <w:tabs>
          <w:tab w:val="left" w:pos="426"/>
          <w:tab w:val="left" w:pos="709"/>
        </w:tabs>
        <w:spacing w:after="0" w:line="240" w:lineRule="auto"/>
        <w:jc w:val="both"/>
        <w:rPr>
          <w:rStyle w:val="18"/>
          <w:rFonts w:ascii="Times New Roman" w:eastAsia="Times New Roman" w:hAnsi="Times New Roman"/>
          <w:color w:val="000000"/>
        </w:rPr>
      </w:pP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t xml:space="preserve">10. Предотвращение нарушений обращения с персональными данными </w:t>
      </w: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t>и защита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10.1. Лица, </w:t>
      </w:r>
      <w:r>
        <w:rPr>
          <w:rStyle w:val="18"/>
          <w:rFonts w:ascii="Times New Roman" w:eastAsia="Times New Roman" w:hAnsi="Times New Roman"/>
          <w:color w:val="000000"/>
          <w:shd w:val="clear" w:color="auto" w:fill="FFFFFF"/>
        </w:rPr>
        <w:t xml:space="preserve">виновные в нарушении норм, регулирующих получение, </w:t>
      </w:r>
      <w:r>
        <w:rPr>
          <w:rStyle w:val="18"/>
          <w:rFonts w:ascii="Times New Roman" w:eastAsia="Times New Roman" w:hAnsi="Times New Roman"/>
          <w:color w:val="000000"/>
        </w:rPr>
        <w:t>обработку и защиту персональных данных субъекта, несут дисциплинарную, административную, гражданско-правовую или уголовную ответственность в соответствии с федеральными законами или локальными актами Оператора (если применимо).</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10.2.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lastRenderedPageBreak/>
        <w:t>10.3. Оператор обеспечивает следующие меры для защиты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10.3.1. назначение Оператором "лица, ответственного за организацию обработки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roofErr w:type="gramStart"/>
      <w:r>
        <w:rPr>
          <w:rStyle w:val="18"/>
          <w:rFonts w:ascii="Times New Roman" w:eastAsia="Times New Roman" w:hAnsi="Times New Roman"/>
          <w:color w:val="000000"/>
        </w:rPr>
        <w:t>10.3.2. издание Оператором настоящей Политики в отношении обработки персональных данных, являющейся основным документом, регулирующим обработку персональных данных Оператором, Положения об уничтожении персональных данных и иных локальных документов, связанных с обработкой и защитой персональных данных.</w:t>
      </w:r>
      <w:proofErr w:type="gramEnd"/>
      <w:r>
        <w:rPr>
          <w:rStyle w:val="18"/>
          <w:rFonts w:ascii="Times New Roman" w:eastAsia="Times New Roman" w:hAnsi="Times New Roman"/>
          <w:color w:val="000000"/>
        </w:rPr>
        <w:t xml:space="preserve"> Оператор обеспечивает свободный доступ субъектов персональных данных к настоящей Политике</w:t>
      </w:r>
      <w:r>
        <w:t xml:space="preserve"> </w:t>
      </w:r>
      <w:r>
        <w:rPr>
          <w:rStyle w:val="18"/>
          <w:rFonts w:ascii="Times New Roman" w:eastAsia="Times New Roman" w:hAnsi="Times New Roman"/>
          <w:color w:val="000000"/>
        </w:rPr>
        <w:t xml:space="preserve">и иным локальным актам, связанным со сферой персональных данных;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10.3.3. осуществляет внутренний контроль и (или) аудит соответствия обработки персональных данных законодательству РФ и настоящей Политике в отношении обработки персональных данных, локальным актам Оператора;</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roofErr w:type="gramStart"/>
      <w:r>
        <w:rPr>
          <w:rStyle w:val="18"/>
          <w:rFonts w:ascii="Times New Roman" w:eastAsia="Times New Roman" w:hAnsi="Times New Roman"/>
          <w:color w:val="000000"/>
        </w:rPr>
        <w:t xml:space="preserve">10.3.4. производит оценку вреда в соответствии с требованиями, установленными Приказом </w:t>
      </w:r>
      <w:proofErr w:type="spellStart"/>
      <w:r>
        <w:rPr>
          <w:rStyle w:val="18"/>
          <w:rFonts w:ascii="Times New Roman" w:eastAsia="Times New Roman" w:hAnsi="Times New Roman"/>
          <w:color w:val="000000"/>
        </w:rPr>
        <w:t>Роскомнадзора</w:t>
      </w:r>
      <w:proofErr w:type="spellEnd"/>
      <w:r>
        <w:rPr>
          <w:rStyle w:val="18"/>
          <w:rFonts w:ascii="Times New Roman" w:eastAsia="Times New Roman" w:hAnsi="Times New Roman"/>
          <w:color w:val="000000"/>
        </w:rPr>
        <w:t xml:space="preserve"> от 27.10.2022 № 178 "Об утверждении Требований к оценке вреда, который может быть причинен субъектам персональных данных в случае нарушения Федерального закона "О персональных данных", который может быть причинен субъектам персональных данных, соотношение указанного вреда и принимаемых Оператором мер, направленных на обеспечение выполнения обязанностей, предусмотренных Законом о персональных данных;</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10.3.5. осуществляет ознакомление работников Оператора, непосредственно осуществляющих обработку персональных данных, с положениями законодательства РФ о персональных данных, в том числе с требованиями к защите персональных данных, документами, определяющими Политике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 применяет правовые, организационные и технические меры по обеспечению безопасности персональных данных в соответствии с Законом о персональных данных, включая:</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10.3.6.1. осуществляет учет машинных носителей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10.3.6.2. обеспечивает антивирусную защиту компьютерных устройств, на которых обрабатываются персональные данные;</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10.3.6.3. в случае обнаружения фактов несанкционированного доступа к персональным данным обеспечивает принятие мер по обнаружению,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10.3.6.4. осуществляет восстановление персональных данных, модифицированных или уничтоженных вследствие несанкционированного доступа к ним;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10.3.6.5. устанавливает правила доступа к персональным данным, обрабатываемым в информационных системах персональных данных, ведет учет выданных доступов, а также своевременное прекращение доступов к информационным системам;</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10.3.6.6. обеспечивает </w:t>
      </w:r>
      <w:proofErr w:type="gramStart"/>
      <w:r>
        <w:rPr>
          <w:rStyle w:val="18"/>
          <w:rFonts w:ascii="Times New Roman" w:eastAsia="Times New Roman" w:hAnsi="Times New Roman"/>
          <w:color w:val="000000"/>
        </w:rPr>
        <w:t>контроль за</w:t>
      </w:r>
      <w:proofErr w:type="gramEnd"/>
      <w:r>
        <w:rPr>
          <w:rStyle w:val="18"/>
          <w:rFonts w:ascii="Times New Roman" w:eastAsia="Times New Roman" w:hAnsi="Times New Roman"/>
          <w:color w:val="000000"/>
        </w:rPr>
        <w:t xml:space="preserve"> принимаемыми мерами по обеспечению безопасности персональных данных и уровня защищенности информационных систем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10.3.6.7. организует режим обеспечения безопасности помещений, в которых размещена информационная система, препятствующий возможности неконтролируемого проникновения или пребывания в этих помещениях лиц, не имеющих права доступа в эти помещения;</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10.3.6.8. обеспечивает сохранность носителей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10.3.6.9. утверждает перечень лиц, доступ которых к персональным данным, обрабатываемым в информационной системе, необходим для выполнения ими служебных (трудовых) обязанностей;</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10.3.6.10. определяет угрозы безопасности персональных данных при их обработке в информационных системах персональных данных, применяет модели актуальных угроз и меры по их нейтрализации,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10.3.</w:t>
      </w:r>
      <w:r>
        <w:rPr>
          <w:rStyle w:val="18"/>
          <w:rFonts w:ascii="Times New Roman" w:eastAsia="Times New Roman" w:hAnsi="Times New Roman"/>
          <w:color w:val="000000"/>
          <w:shd w:val="clear" w:color="auto" w:fill="FFFFFF"/>
        </w:rPr>
        <w:t>6.11. обеспечивает назначение должностного лица (работника), ответственного за обеспечение безопасности персональных данных в информационной системе.</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t xml:space="preserve">11. Устранение последствий нарушений законодательства, </w:t>
      </w:r>
    </w:p>
    <w:p w:rsidR="00BD6743" w:rsidRDefault="00BD6743" w:rsidP="00BD6743">
      <w:pPr>
        <w:pStyle w:val="1"/>
        <w:shd w:val="clear" w:color="auto" w:fill="FFFFFF"/>
        <w:spacing w:after="0" w:line="240" w:lineRule="auto"/>
        <w:jc w:val="center"/>
        <w:rPr>
          <w:rStyle w:val="18"/>
          <w:rFonts w:ascii="Times New Roman" w:eastAsia="Times New Roman" w:hAnsi="Times New Roman"/>
          <w:b/>
          <w:color w:val="000000"/>
        </w:rPr>
      </w:pPr>
      <w:r>
        <w:rPr>
          <w:rStyle w:val="18"/>
          <w:rFonts w:ascii="Times New Roman" w:eastAsia="Times New Roman" w:hAnsi="Times New Roman"/>
          <w:b/>
          <w:color w:val="000000"/>
        </w:rPr>
        <w:t>допущенных при обработке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11.1. В случае выявления неправомерной обработки персональных данных Оператор обязуется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roofErr w:type="gramStart"/>
      <w:r>
        <w:rPr>
          <w:rStyle w:val="18"/>
          <w:rFonts w:ascii="Times New Roman" w:eastAsia="Times New Roman" w:hAnsi="Times New Roman"/>
          <w:color w:val="000000"/>
        </w:rPr>
        <w:t xml:space="preserve">В случае выявления неточных персональных данных Оператор обязуется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w:t>
      </w:r>
      <w:r>
        <w:rPr>
          <w:rStyle w:val="18"/>
          <w:rFonts w:ascii="Times New Roman" w:eastAsia="Times New Roman" w:hAnsi="Times New Roman"/>
          <w:color w:val="000000"/>
        </w:rPr>
        <w:lastRenderedPageBreak/>
        <w:t>если блокирование персональных данных не нарушает права и законные интересы субъекта персональных данных или третьих лиц.</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11.2. </w:t>
      </w:r>
      <w:proofErr w:type="gramStart"/>
      <w:r>
        <w:rPr>
          <w:rStyle w:val="18"/>
          <w:rFonts w:ascii="Times New Roman" w:eastAsia="Times New Roman" w:hAnsi="Times New Roman"/>
          <w:color w:val="000000"/>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w:t>
      </w:r>
      <w:proofErr w:type="gramEnd"/>
      <w:r>
        <w:rPr>
          <w:rStyle w:val="18"/>
          <w:rFonts w:ascii="Times New Roman" w:eastAsia="Times New Roman" w:hAnsi="Times New Roman"/>
          <w:color w:val="000000"/>
        </w:rPr>
        <w:t xml:space="preserve"> и снять блокирование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11.3.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w:t>
      </w:r>
      <w:proofErr w:type="gramStart"/>
      <w:r>
        <w:rPr>
          <w:rStyle w:val="18"/>
          <w:rFonts w:ascii="Times New Roman" w:eastAsia="Times New Roman" w:hAnsi="Times New Roman"/>
          <w:color w:val="000000"/>
        </w:rPr>
        <w:t>с даты</w:t>
      </w:r>
      <w:proofErr w:type="gramEnd"/>
      <w:r>
        <w:rPr>
          <w:rStyle w:val="18"/>
          <w:rFonts w:ascii="Times New Roman" w:eastAsia="Times New Roman" w:hAnsi="Times New Roman"/>
          <w:color w:val="000000"/>
        </w:rPr>
        <w:t xml:space="preserve">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w:t>
      </w:r>
      <w:proofErr w:type="gramStart"/>
      <w:r>
        <w:rPr>
          <w:rStyle w:val="18"/>
          <w:rFonts w:ascii="Times New Roman" w:eastAsia="Times New Roman" w:hAnsi="Times New Roman"/>
          <w:color w:val="000000"/>
        </w:rPr>
        <w:t>,</w:t>
      </w:r>
      <w:proofErr w:type="gramEnd"/>
      <w:r>
        <w:rPr>
          <w:rStyle w:val="18"/>
          <w:rFonts w:ascii="Times New Roman" w:eastAsia="Times New Roman" w:hAnsi="Times New Roman"/>
          <w:color w:val="000000"/>
        </w:rPr>
        <w:t xml:space="preserve">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w:t>
      </w:r>
      <w:proofErr w:type="gramStart"/>
      <w:r>
        <w:rPr>
          <w:rStyle w:val="18"/>
          <w:rFonts w:ascii="Times New Roman" w:eastAsia="Times New Roman" w:hAnsi="Times New Roman"/>
          <w:color w:val="000000"/>
        </w:rPr>
        <w:t>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11.4.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roofErr w:type="gramStart"/>
      <w:r>
        <w:rPr>
          <w:rStyle w:val="18"/>
          <w:rFonts w:ascii="Times New Roman" w:eastAsia="Times New Roman" w:hAnsi="Times New Roman"/>
          <w:color w:val="000000"/>
        </w:rPr>
        <w:t>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Оператором на взаимодействие с уполномоченным органом по защите прав субъектов персональных данных, по вопросам, связанным с выявленным инцидентом;</w:t>
      </w:r>
      <w:proofErr w:type="gramEnd"/>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 </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p>
    <w:p w:rsidR="00BD6743" w:rsidRDefault="00BD6743" w:rsidP="00BD6743">
      <w:pPr>
        <w:pStyle w:val="1"/>
        <w:spacing w:after="0" w:line="240" w:lineRule="auto"/>
        <w:jc w:val="center"/>
        <w:rPr>
          <w:rStyle w:val="18"/>
          <w:rFonts w:ascii="Times New Roman" w:eastAsia="Times New Roman" w:hAnsi="Times New Roman"/>
          <w:b/>
        </w:rPr>
      </w:pPr>
      <w:r>
        <w:rPr>
          <w:rStyle w:val="18"/>
          <w:rFonts w:ascii="Times New Roman" w:eastAsia="Times New Roman" w:hAnsi="Times New Roman"/>
          <w:b/>
          <w:color w:val="000000"/>
        </w:rPr>
        <w:t xml:space="preserve">12. </w:t>
      </w:r>
      <w:r>
        <w:rPr>
          <w:rStyle w:val="18"/>
          <w:rFonts w:ascii="Times New Roman" w:eastAsia="Times New Roman" w:hAnsi="Times New Roman"/>
          <w:b/>
        </w:rPr>
        <w:t>Заключительные положения.</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12.1. Настоящая Политика утверждается приказом Оператора и вступает в силу </w:t>
      </w:r>
      <w:proofErr w:type="gramStart"/>
      <w:r>
        <w:rPr>
          <w:rStyle w:val="18"/>
          <w:rFonts w:ascii="Times New Roman" w:eastAsia="Times New Roman" w:hAnsi="Times New Roman"/>
          <w:color w:val="000000"/>
        </w:rPr>
        <w:t>с даты издания</w:t>
      </w:r>
      <w:proofErr w:type="gramEnd"/>
      <w:r>
        <w:rPr>
          <w:rStyle w:val="18"/>
          <w:rFonts w:ascii="Times New Roman" w:eastAsia="Times New Roman" w:hAnsi="Times New Roman"/>
          <w:color w:val="000000"/>
        </w:rPr>
        <w:t xml:space="preserve"> соответствующего приказа.</w:t>
      </w:r>
    </w:p>
    <w:p w:rsidR="00BD6743" w:rsidRDefault="00BD6743" w:rsidP="00BD6743">
      <w:pPr>
        <w:pStyle w:val="1"/>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12.2. Оператор вправе вносить в настоящую Политику изменения по своему усмотрению без предварительного уведомления, в том числе, </w:t>
      </w:r>
      <w:proofErr w:type="gramStart"/>
      <w:r>
        <w:rPr>
          <w:rStyle w:val="18"/>
          <w:rFonts w:ascii="Times New Roman" w:eastAsia="Times New Roman" w:hAnsi="Times New Roman"/>
          <w:color w:val="000000"/>
        </w:rPr>
        <w:t>но</w:t>
      </w:r>
      <w:proofErr w:type="gramEnd"/>
      <w:r>
        <w:rPr>
          <w:rStyle w:val="18"/>
          <w:rFonts w:ascii="Times New Roman" w:eastAsia="Times New Roman" w:hAnsi="Times New Roman"/>
          <w:color w:val="000000"/>
        </w:rPr>
        <w:t xml:space="preserve"> не ограничиваясь, в случаях, когда соответствующие изменения связаны с изменениями в применимом законодательстве, а также когда соответствующие изменения связаны с изменениями в работе Сайта или при изменении бизнес-процессов Оператора. </w:t>
      </w:r>
    </w:p>
    <w:p w:rsidR="00BD6743" w:rsidRDefault="00BD6743" w:rsidP="00BD6743">
      <w:pPr>
        <w:pStyle w:val="1"/>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12.3. Субъекты персональных данных самостоятельно контролируют наличие изменений настоящей Политики. Новая редакция Политики вступает в силу с момента ее размещения, если иное не предусмотрено новой редакцией Политики.</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12.4. Действующая редакция настоящей Политики размещена на </w:t>
      </w:r>
      <w:r>
        <w:rPr>
          <w:rStyle w:val="18"/>
          <w:rFonts w:ascii="Times New Roman" w:eastAsia="Times New Roman" w:hAnsi="Times New Roman"/>
          <w:color w:val="000000"/>
          <w:shd w:val="clear" w:color="auto" w:fill="FFFF00"/>
        </w:rPr>
        <w:t xml:space="preserve">сайте </w:t>
      </w:r>
      <w:r w:rsidR="00C41DCC" w:rsidRPr="00C41DCC">
        <w:rPr>
          <w:rStyle w:val="18"/>
          <w:rFonts w:ascii="Times New Roman" w:eastAsia="Times New Roman" w:hAnsi="Times New Roman"/>
          <w:color w:val="000000"/>
          <w:shd w:val="clear" w:color="auto" w:fill="FFFF00"/>
        </w:rPr>
        <w:t>sokol.uk-site.ru</w:t>
      </w:r>
    </w:p>
    <w:p w:rsidR="00BD6743" w:rsidRDefault="00BD6743" w:rsidP="00BD6743">
      <w:pPr>
        <w:pStyle w:val="1"/>
        <w:spacing w:after="0"/>
        <w:jc w:val="both"/>
        <w:rPr>
          <w:rStyle w:val="18"/>
          <w:rFonts w:ascii="Times New Roman" w:eastAsia="Times New Roman" w:hAnsi="Times New Roman"/>
        </w:rPr>
      </w:pPr>
      <w:r>
        <w:rPr>
          <w:rStyle w:val="18"/>
          <w:rFonts w:ascii="Times New Roman" w:eastAsia="Times New Roman" w:hAnsi="Times New Roman"/>
        </w:rPr>
        <w:t xml:space="preserve">12.5. Субъект персональных данных вправе направлять Оператору запросы о предоставлении информации, требования о прекращении обработки персональных данных, отзыв согласия на обработку персональных данных по следующим реквизитам: </w:t>
      </w:r>
    </w:p>
    <w:p w:rsidR="00BD6743" w:rsidRDefault="00BD6743" w:rsidP="00BD6743">
      <w:pPr>
        <w:pStyle w:val="1"/>
        <w:spacing w:after="0"/>
        <w:jc w:val="both"/>
        <w:rPr>
          <w:rStyle w:val="18"/>
          <w:rFonts w:ascii="Times New Roman" w:eastAsia="Times New Roman" w:hAnsi="Times New Roman"/>
        </w:rPr>
      </w:pPr>
      <w:r>
        <w:rPr>
          <w:rStyle w:val="18"/>
          <w:rFonts w:ascii="Times New Roman" w:eastAsia="Times New Roman" w:hAnsi="Times New Roman"/>
          <w:color w:val="000000"/>
        </w:rPr>
        <w:t>ООО «</w:t>
      </w:r>
      <w:r w:rsidR="00C41DCC">
        <w:rPr>
          <w:rStyle w:val="18"/>
          <w:rFonts w:ascii="Times New Roman" w:eastAsia="Times New Roman" w:hAnsi="Times New Roman"/>
          <w:color w:val="000000"/>
        </w:rPr>
        <w:t>САПФИР</w:t>
      </w:r>
      <w:r>
        <w:rPr>
          <w:rStyle w:val="18"/>
          <w:rFonts w:ascii="Times New Roman" w:eastAsia="Times New Roman" w:hAnsi="Times New Roman"/>
          <w:color w:val="000000"/>
        </w:rPr>
        <w:t>»</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 xml:space="preserve">Почтовый адрес: </w:t>
      </w:r>
      <w:r w:rsidR="00C41DCC" w:rsidRPr="00C41DCC">
        <w:rPr>
          <w:rStyle w:val="18"/>
          <w:rFonts w:ascii="Times New Roman" w:eastAsia="Times New Roman" w:hAnsi="Times New Roman"/>
          <w:color w:val="000000"/>
        </w:rPr>
        <w:t xml:space="preserve">443112, Самарская </w:t>
      </w:r>
      <w:proofErr w:type="spellStart"/>
      <w:proofErr w:type="gramStart"/>
      <w:r w:rsidR="00C41DCC" w:rsidRPr="00C41DCC">
        <w:rPr>
          <w:rStyle w:val="18"/>
          <w:rFonts w:ascii="Times New Roman" w:eastAsia="Times New Roman" w:hAnsi="Times New Roman"/>
          <w:color w:val="000000"/>
        </w:rPr>
        <w:t>обл</w:t>
      </w:r>
      <w:proofErr w:type="spellEnd"/>
      <w:proofErr w:type="gramEnd"/>
      <w:r w:rsidR="00C41DCC" w:rsidRPr="00C41DCC">
        <w:rPr>
          <w:rStyle w:val="18"/>
          <w:rFonts w:ascii="Times New Roman" w:eastAsia="Times New Roman" w:hAnsi="Times New Roman"/>
          <w:color w:val="000000"/>
        </w:rPr>
        <w:t xml:space="preserve">, г Самара, </w:t>
      </w:r>
      <w:proofErr w:type="spellStart"/>
      <w:r w:rsidR="00C41DCC" w:rsidRPr="00C41DCC">
        <w:rPr>
          <w:rStyle w:val="18"/>
          <w:rFonts w:ascii="Times New Roman" w:eastAsia="Times New Roman" w:hAnsi="Times New Roman"/>
          <w:color w:val="000000"/>
        </w:rPr>
        <w:t>Красноглинский</w:t>
      </w:r>
      <w:proofErr w:type="spellEnd"/>
      <w:r w:rsidR="00C41DCC" w:rsidRPr="00C41DCC">
        <w:rPr>
          <w:rStyle w:val="18"/>
          <w:rFonts w:ascii="Times New Roman" w:eastAsia="Times New Roman" w:hAnsi="Times New Roman"/>
          <w:color w:val="000000"/>
        </w:rPr>
        <w:t xml:space="preserve"> р-н, поселок Управленческий, </w:t>
      </w:r>
      <w:proofErr w:type="spellStart"/>
      <w:r w:rsidR="00C41DCC" w:rsidRPr="00C41DCC">
        <w:rPr>
          <w:rStyle w:val="18"/>
          <w:rFonts w:ascii="Times New Roman" w:eastAsia="Times New Roman" w:hAnsi="Times New Roman"/>
          <w:color w:val="000000"/>
        </w:rPr>
        <w:t>ул</w:t>
      </w:r>
      <w:proofErr w:type="spellEnd"/>
      <w:r w:rsidR="00C41DCC" w:rsidRPr="00C41DCC">
        <w:rPr>
          <w:rStyle w:val="18"/>
          <w:rFonts w:ascii="Times New Roman" w:eastAsia="Times New Roman" w:hAnsi="Times New Roman"/>
          <w:color w:val="000000"/>
        </w:rPr>
        <w:t xml:space="preserve"> Сергея Лазо, д 13, офис 11</w:t>
      </w:r>
    </w:p>
    <w:p w:rsidR="00BD6743" w:rsidRDefault="00BD6743" w:rsidP="00BD6743">
      <w:pPr>
        <w:pStyle w:val="1"/>
        <w:shd w:val="clear" w:color="auto" w:fill="FFFFFF"/>
        <w:spacing w:after="0" w:line="240" w:lineRule="auto"/>
        <w:jc w:val="both"/>
        <w:rPr>
          <w:rStyle w:val="18"/>
          <w:rFonts w:ascii="Times New Roman" w:eastAsia="Times New Roman" w:hAnsi="Times New Roman"/>
          <w:color w:val="000000"/>
        </w:rPr>
      </w:pPr>
      <w:r>
        <w:rPr>
          <w:rStyle w:val="18"/>
          <w:rFonts w:ascii="Times New Roman" w:eastAsia="Times New Roman" w:hAnsi="Times New Roman"/>
          <w:color w:val="000000"/>
        </w:rPr>
        <w:t>Адрес электронной почты:</w:t>
      </w:r>
      <w:r w:rsidR="00C41DCC" w:rsidRPr="00C41DCC">
        <w:t xml:space="preserve"> </w:t>
      </w:r>
      <w:r w:rsidR="00C41DCC" w:rsidRPr="00C41DCC">
        <w:rPr>
          <w:rStyle w:val="18"/>
          <w:rFonts w:ascii="Times New Roman" w:eastAsia="Times New Roman" w:hAnsi="Times New Roman"/>
        </w:rPr>
        <w:t>samarasapfir@mail.ru</w:t>
      </w:r>
    </w:p>
    <w:p w:rsidR="00A1227A" w:rsidRDefault="00A1227A"/>
    <w:sectPr w:rsidR="00A1227A">
      <w:footerReference w:type="even" r:id="rId9"/>
      <w:footerReference w:type="default" r:id="rId10"/>
      <w:pgSz w:w="11906" w:h="16838"/>
      <w:pgMar w:top="851" w:right="707" w:bottom="1134" w:left="85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BE6" w:rsidRDefault="00194BE6">
      <w:r>
        <w:separator/>
      </w:r>
    </w:p>
  </w:endnote>
  <w:endnote w:type="continuationSeparator" w:id="0">
    <w:p w:rsidR="00194BE6" w:rsidRDefault="00194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846" w:rsidRDefault="00AE0846">
    <w:pPr>
      <w:pStyle w:val="14"/>
      <w:framePr w:wrap="around" w:vAnchor="text" w:hAnchor="margin" w:xAlign="right" w:y="1"/>
      <w:rPr>
        <w:rStyle w:val="1d"/>
      </w:rPr>
    </w:pPr>
    <w:r>
      <w:fldChar w:fldCharType="begin"/>
    </w:r>
    <w:r>
      <w:rPr>
        <w:rStyle w:val="1d"/>
      </w:rPr>
      <w:instrText xml:space="preserve">PAGE  </w:instrText>
    </w:r>
    <w:r>
      <w:rPr>
        <w:rStyle w:val="1d"/>
      </w:rPr>
      <w:fldChar w:fldCharType="separate"/>
    </w:r>
    <w:r>
      <w:rPr>
        <w:rStyle w:val="1d"/>
      </w:rPr>
      <w:t>#</w:t>
    </w:r>
    <w:r>
      <w:rPr>
        <w:rStyle w:val="1d"/>
      </w:rPr>
      <w:fldChar w:fldCharType="end"/>
    </w:r>
  </w:p>
  <w:p w:rsidR="00AE0846" w:rsidRDefault="00AE0846">
    <w:pPr>
      <w:pStyle w:val="14"/>
      <w:ind w:right="360"/>
      <w:rPr>
        <w:rStyle w:val="1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846" w:rsidRDefault="00AE0846">
    <w:pPr>
      <w:pStyle w:val="14"/>
      <w:framePr w:wrap="around" w:vAnchor="text" w:hAnchor="margin" w:xAlign="right" w:y="1"/>
      <w:rPr>
        <w:rStyle w:val="1d"/>
        <w:rFonts w:ascii="Times New Roman" w:eastAsia="Times New Roman" w:hAnsi="Times New Roman"/>
        <w:sz w:val="18"/>
      </w:rPr>
    </w:pPr>
    <w:r>
      <w:fldChar w:fldCharType="begin"/>
    </w:r>
    <w:r>
      <w:rPr>
        <w:rStyle w:val="1d"/>
        <w:rFonts w:ascii="Times New Roman" w:eastAsia="Times New Roman" w:hAnsi="Times New Roman"/>
        <w:sz w:val="18"/>
      </w:rPr>
      <w:instrText xml:space="preserve">PAGE  </w:instrText>
    </w:r>
    <w:r>
      <w:rPr>
        <w:rStyle w:val="1d"/>
        <w:rFonts w:ascii="Times New Roman" w:eastAsia="Times New Roman" w:hAnsi="Times New Roman"/>
        <w:sz w:val="18"/>
      </w:rPr>
      <w:fldChar w:fldCharType="separate"/>
    </w:r>
    <w:r w:rsidR="00CF6F8A">
      <w:rPr>
        <w:rStyle w:val="1d"/>
        <w:rFonts w:ascii="Times New Roman" w:eastAsia="Times New Roman" w:hAnsi="Times New Roman"/>
        <w:noProof/>
        <w:sz w:val="18"/>
      </w:rPr>
      <w:t>5</w:t>
    </w:r>
    <w:r>
      <w:rPr>
        <w:rStyle w:val="1d"/>
        <w:rFonts w:ascii="Times New Roman" w:eastAsia="Times New Roman" w:hAnsi="Times New Roman"/>
        <w:sz w:val="18"/>
      </w:rPr>
      <w:fldChar w:fldCharType="end"/>
    </w:r>
  </w:p>
  <w:p w:rsidR="00AE0846" w:rsidRDefault="00AE0846">
    <w:pPr>
      <w:pStyle w:val="14"/>
      <w:ind w:right="360"/>
      <w:rPr>
        <w:rStyle w:val="18"/>
        <w:rFonts w:ascii="Times New Roman" w:eastAsia="Times New Roman" w:hAnsi="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BE6" w:rsidRDefault="00194BE6">
      <w:r>
        <w:separator/>
      </w:r>
    </w:p>
  </w:footnote>
  <w:footnote w:type="continuationSeparator" w:id="0">
    <w:p w:rsidR="00194BE6" w:rsidRDefault="00194B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804AC48"/>
    <w:lvl w:ilvl="0">
      <w:start w:val="1"/>
      <w:numFmt w:val="decimal"/>
      <w:lvlText w:val="%1."/>
      <w:lvlJc w:val="left"/>
      <w:pPr>
        <w:tabs>
          <w:tab w:val="num" w:pos="1492"/>
        </w:tabs>
        <w:ind w:left="1492" w:hanging="360"/>
      </w:pPr>
    </w:lvl>
  </w:abstractNum>
  <w:abstractNum w:abstractNumId="1">
    <w:nsid w:val="FFFFFF7D"/>
    <w:multiLevelType w:val="singleLevel"/>
    <w:tmpl w:val="747E9802"/>
    <w:lvl w:ilvl="0">
      <w:start w:val="1"/>
      <w:numFmt w:val="decimal"/>
      <w:lvlText w:val="%1."/>
      <w:lvlJc w:val="left"/>
      <w:pPr>
        <w:tabs>
          <w:tab w:val="num" w:pos="1209"/>
        </w:tabs>
        <w:ind w:left="1209" w:hanging="360"/>
      </w:pPr>
    </w:lvl>
  </w:abstractNum>
  <w:abstractNum w:abstractNumId="2">
    <w:nsid w:val="FFFFFF7E"/>
    <w:multiLevelType w:val="singleLevel"/>
    <w:tmpl w:val="C1E0344A"/>
    <w:lvl w:ilvl="0">
      <w:start w:val="1"/>
      <w:numFmt w:val="decimal"/>
      <w:lvlText w:val="%1."/>
      <w:lvlJc w:val="left"/>
      <w:pPr>
        <w:tabs>
          <w:tab w:val="num" w:pos="926"/>
        </w:tabs>
        <w:ind w:left="926" w:hanging="360"/>
      </w:pPr>
    </w:lvl>
  </w:abstractNum>
  <w:abstractNum w:abstractNumId="3">
    <w:nsid w:val="FFFFFF7F"/>
    <w:multiLevelType w:val="singleLevel"/>
    <w:tmpl w:val="96EA0D4E"/>
    <w:lvl w:ilvl="0">
      <w:start w:val="1"/>
      <w:numFmt w:val="decimal"/>
      <w:lvlText w:val="%1."/>
      <w:lvlJc w:val="left"/>
      <w:pPr>
        <w:tabs>
          <w:tab w:val="num" w:pos="643"/>
        </w:tabs>
        <w:ind w:left="643" w:hanging="360"/>
      </w:pPr>
    </w:lvl>
  </w:abstractNum>
  <w:abstractNum w:abstractNumId="4">
    <w:nsid w:val="FFFFFF80"/>
    <w:multiLevelType w:val="singleLevel"/>
    <w:tmpl w:val="3AD0C0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CAE36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14233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14BA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4E49CC"/>
    <w:lvl w:ilvl="0">
      <w:start w:val="1"/>
      <w:numFmt w:val="decimal"/>
      <w:lvlText w:val="%1."/>
      <w:lvlJc w:val="left"/>
      <w:pPr>
        <w:tabs>
          <w:tab w:val="num" w:pos="360"/>
        </w:tabs>
        <w:ind w:left="360" w:hanging="360"/>
      </w:pPr>
    </w:lvl>
  </w:abstractNum>
  <w:abstractNum w:abstractNumId="9">
    <w:nsid w:val="FFFFFF89"/>
    <w:multiLevelType w:val="singleLevel"/>
    <w:tmpl w:val="3FCA728C"/>
    <w:lvl w:ilvl="0">
      <w:start w:val="1"/>
      <w:numFmt w:val="bullet"/>
      <w:lvlText w:val=""/>
      <w:lvlJc w:val="left"/>
      <w:pPr>
        <w:tabs>
          <w:tab w:val="num" w:pos="360"/>
        </w:tabs>
        <w:ind w:left="360" w:hanging="360"/>
      </w:pPr>
      <w:rPr>
        <w:rFonts w:ascii="Symbol" w:hAnsi="Symbol" w:hint="default"/>
      </w:rPr>
    </w:lvl>
  </w:abstractNum>
  <w:abstractNum w:abstractNumId="10">
    <w:nsid w:val="016B0C39"/>
    <w:multiLevelType w:val="multilevel"/>
    <w:tmpl w:val="0869AA30"/>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1">
    <w:nsid w:val="04F73637"/>
    <w:multiLevelType w:val="multilevel"/>
    <w:tmpl w:val="0A065510"/>
    <w:lvl w:ilvl="0">
      <w:start w:val="1"/>
      <w:numFmt w:val="bullet"/>
      <w:lvlText w:val="-"/>
      <w:lvlJc w:val="left"/>
      <w:rPr>
        <w:rFonts w:ascii="Times New Roman" w:eastAsia="Times New Roman" w:hAnsi="Times New Roman"/>
        <w:b w:val="0"/>
        <w:i w:val="0"/>
        <w:strike w:val="0"/>
        <w:dstrike w:val="0"/>
        <w:color w:val="000000"/>
        <w:sz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9070814"/>
    <w:multiLevelType w:val="multilevel"/>
    <w:tmpl w:val="0A064EA8"/>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3">
    <w:nsid w:val="0BF26C46"/>
    <w:multiLevelType w:val="multilevel"/>
    <w:tmpl w:val="0A0649F8"/>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4">
    <w:nsid w:val="12D5341F"/>
    <w:multiLevelType w:val="multilevel"/>
    <w:tmpl w:val="0A064570"/>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nsid w:val="2AA54741"/>
    <w:multiLevelType w:val="multilevel"/>
    <w:tmpl w:val="0A0640E8"/>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6">
    <w:nsid w:val="5344120C"/>
    <w:multiLevelType w:val="multilevel"/>
    <w:tmpl w:val="0A063D00"/>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7">
    <w:nsid w:val="5E995DFA"/>
    <w:multiLevelType w:val="multilevel"/>
    <w:tmpl w:val="0A063828"/>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8">
    <w:nsid w:val="636B57D3"/>
    <w:multiLevelType w:val="multilevel"/>
    <w:tmpl w:val="0A0633C8"/>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9">
    <w:nsid w:val="718D743A"/>
    <w:multiLevelType w:val="multilevel"/>
    <w:tmpl w:val="0A063008"/>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20">
    <w:nsid w:val="77DE62F7"/>
    <w:multiLevelType w:val="multilevel"/>
    <w:tmpl w:val="0A062B08"/>
    <w:lvl w:ilvl="0">
      <w:start w:val="1"/>
      <w:numFmt w:val="decimal"/>
      <w:lvlText w:val="%1."/>
      <w:lvlJc w:val="left"/>
      <w:rPr>
        <w:rFonts w:ascii="Times New Roman" w:eastAsia="Times New Roman" w:hAnsi="Times New Roman"/>
        <w:b/>
        <w:i w:val="0"/>
        <w:strike w:val="0"/>
        <w:dstrike w:val="0"/>
        <w:color w:val="000000"/>
        <w:sz w:val="24"/>
        <w:u w:val="none"/>
      </w:rPr>
    </w:lvl>
    <w:lvl w:ilvl="1">
      <w:start w:val="1"/>
      <w:numFmt w:val="decimal"/>
      <w:lvlText w:val="%1.%2."/>
      <w:lvlJc w:val="left"/>
      <w:rPr>
        <w:rFonts w:ascii="Times New Roman" w:eastAsia="Times New Roman" w:hAnsi="Times New Roman"/>
        <w:b w:val="0"/>
        <w:i w:val="0"/>
        <w:strike w:val="0"/>
        <w:dstrike w:val="0"/>
        <w:color w:val="000000"/>
        <w:sz w:val="24"/>
        <w:u w:val="none"/>
      </w:rPr>
    </w:lvl>
    <w:lvl w:ilvl="2">
      <w:start w:val="1"/>
      <w:numFmt w:val="decimal"/>
      <w:lvlText w:val="%1.%2.%3."/>
      <w:lvlJc w:val="left"/>
      <w:rPr>
        <w:rFonts w:ascii="Times New Roman" w:eastAsia="Times New Roman" w:hAnsi="Times New Roman"/>
        <w:b/>
        <w:i w:val="0"/>
        <w:strike w:val="0"/>
        <w:dstrike w:val="0"/>
        <w:color w:val="000000"/>
        <w:sz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15"/>
  </w:num>
  <w:num w:numId="3">
    <w:abstractNumId w:val="19"/>
  </w:num>
  <w:num w:numId="4">
    <w:abstractNumId w:val="17"/>
  </w:num>
  <w:num w:numId="5">
    <w:abstractNumId w:val="16"/>
  </w:num>
  <w:num w:numId="6">
    <w:abstractNumId w:val="10"/>
  </w:num>
  <w:num w:numId="7">
    <w:abstractNumId w:val="12"/>
  </w:num>
  <w:num w:numId="8">
    <w:abstractNumId w:val="14"/>
  </w:num>
  <w:num w:numId="9">
    <w:abstractNumId w:val="20"/>
  </w:num>
  <w:num w:numId="10">
    <w:abstractNumId w:val="11"/>
  </w:num>
  <w:num w:numId="11">
    <w:abstractNumId w:val="13"/>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784"/>
    <w:rsid w:val="00056386"/>
    <w:rsid w:val="00136A8C"/>
    <w:rsid w:val="00194BE6"/>
    <w:rsid w:val="001A1784"/>
    <w:rsid w:val="006C32CF"/>
    <w:rsid w:val="009B4283"/>
    <w:rsid w:val="00A1227A"/>
    <w:rsid w:val="00AE0846"/>
    <w:rsid w:val="00BD6743"/>
    <w:rsid w:val="00C41DCC"/>
    <w:rsid w:val="00CF6F8A"/>
    <w:rsid w:val="00E20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743"/>
    <w:pPr>
      <w:spacing w:after="0" w:line="240" w:lineRule="auto"/>
    </w:pPr>
    <w:rPr>
      <w:rFonts w:ascii="Calibri" w:eastAsia="Calibri" w:hAnsi="Calibri"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qFormat/>
    <w:rsid w:val="00BD6743"/>
    <w:pPr>
      <w:spacing w:line="275" w:lineRule="auto"/>
    </w:pPr>
    <w:rPr>
      <w:rFonts w:ascii="Calibri" w:eastAsia="Calibri" w:hAnsi="Calibri" w:cs="Times New Roman"/>
      <w:szCs w:val="20"/>
      <w:lang w:eastAsia="ru-RU"/>
    </w:rPr>
  </w:style>
  <w:style w:type="paragraph" w:styleId="a3">
    <w:name w:val="Revision"/>
    <w:hidden/>
    <w:rsid w:val="00BD6743"/>
    <w:pPr>
      <w:spacing w:after="0" w:line="240" w:lineRule="auto"/>
    </w:pPr>
    <w:rPr>
      <w:rFonts w:ascii="Calibri" w:eastAsia="Calibri" w:hAnsi="Calibri" w:cs="Times New Roman"/>
      <w:szCs w:val="20"/>
      <w:lang w:eastAsia="ru-RU"/>
    </w:rPr>
  </w:style>
  <w:style w:type="paragraph" w:customStyle="1" w:styleId="11">
    <w:name w:val="Заголовок 11"/>
    <w:basedOn w:val="1"/>
    <w:next w:val="1"/>
    <w:qFormat/>
    <w:rsid w:val="00BD6743"/>
    <w:pPr>
      <w:keepNext/>
      <w:spacing w:after="0" w:line="240" w:lineRule="auto"/>
      <w:jc w:val="both"/>
      <w:outlineLvl w:val="0"/>
    </w:pPr>
    <w:rPr>
      <w:rFonts w:ascii="Times New Roman" w:eastAsia="Times New Roman" w:hAnsi="Times New Roman"/>
      <w:i/>
      <w:sz w:val="20"/>
    </w:rPr>
  </w:style>
  <w:style w:type="paragraph" w:customStyle="1" w:styleId="a4">
    <w:name w:val="Заголовок"/>
    <w:basedOn w:val="1"/>
    <w:next w:val="1"/>
    <w:qFormat/>
    <w:rsid w:val="00BD6743"/>
    <w:pPr>
      <w:spacing w:after="0" w:line="240" w:lineRule="auto"/>
      <w:jc w:val="center"/>
    </w:pPr>
    <w:rPr>
      <w:rFonts w:ascii="Times New Roman" w:eastAsia="Times New Roman" w:hAnsi="Times New Roman"/>
      <w:b/>
      <w:color w:val="000000"/>
      <w:sz w:val="24"/>
    </w:rPr>
  </w:style>
  <w:style w:type="paragraph" w:customStyle="1" w:styleId="10">
    <w:name w:val="Основной текст с отступом1"/>
    <w:basedOn w:val="1"/>
    <w:rsid w:val="00BD6743"/>
    <w:pPr>
      <w:widowControl w:val="0"/>
      <w:spacing w:after="0" w:line="240" w:lineRule="auto"/>
      <w:ind w:left="6480"/>
      <w:jc w:val="right"/>
    </w:pPr>
    <w:rPr>
      <w:rFonts w:ascii="Times New Roman" w:eastAsia="Times New Roman" w:hAnsi="Times New Roman"/>
      <w:sz w:val="20"/>
    </w:rPr>
  </w:style>
  <w:style w:type="paragraph" w:customStyle="1" w:styleId="21">
    <w:name w:val="Основной текст 21"/>
    <w:basedOn w:val="1"/>
    <w:rsid w:val="00BD6743"/>
    <w:pPr>
      <w:spacing w:after="120" w:line="480" w:lineRule="auto"/>
    </w:pPr>
    <w:rPr>
      <w:sz w:val="20"/>
    </w:rPr>
  </w:style>
  <w:style w:type="paragraph" w:customStyle="1" w:styleId="12">
    <w:name w:val="Текст примечания1"/>
    <w:basedOn w:val="1"/>
    <w:rsid w:val="00BD6743"/>
    <w:pPr>
      <w:spacing w:line="240" w:lineRule="auto"/>
    </w:pPr>
    <w:rPr>
      <w:sz w:val="20"/>
    </w:rPr>
  </w:style>
  <w:style w:type="paragraph" w:styleId="a5">
    <w:name w:val="Balloon Text"/>
    <w:basedOn w:val="1"/>
    <w:link w:val="a6"/>
    <w:rsid w:val="00BD6743"/>
    <w:pPr>
      <w:spacing w:after="0" w:line="240" w:lineRule="auto"/>
    </w:pPr>
    <w:rPr>
      <w:rFonts w:ascii="Tahoma" w:eastAsia="Tahoma" w:hAnsi="Tahoma"/>
      <w:sz w:val="16"/>
    </w:rPr>
  </w:style>
  <w:style w:type="character" w:customStyle="1" w:styleId="a6">
    <w:name w:val="Текст выноски Знак"/>
    <w:basedOn w:val="a0"/>
    <w:link w:val="a5"/>
    <w:rsid w:val="00BD6743"/>
    <w:rPr>
      <w:rFonts w:ascii="Tahoma" w:eastAsia="Tahoma" w:hAnsi="Tahoma" w:cs="Times New Roman"/>
      <w:sz w:val="16"/>
      <w:szCs w:val="20"/>
      <w:lang w:eastAsia="ru-RU"/>
    </w:rPr>
  </w:style>
  <w:style w:type="paragraph" w:customStyle="1" w:styleId="31">
    <w:name w:val="Основной текст 31"/>
    <w:basedOn w:val="1"/>
    <w:rsid w:val="00BD6743"/>
    <w:pPr>
      <w:spacing w:after="120"/>
    </w:pPr>
    <w:rPr>
      <w:sz w:val="16"/>
    </w:rPr>
  </w:style>
  <w:style w:type="paragraph" w:customStyle="1" w:styleId="13">
    <w:name w:val="Основной текст1"/>
    <w:basedOn w:val="1"/>
    <w:rsid w:val="00BD6743"/>
    <w:pPr>
      <w:shd w:val="clear" w:color="auto" w:fill="FFFFFF"/>
      <w:spacing w:after="0" w:line="240" w:lineRule="auto"/>
      <w:jc w:val="both"/>
    </w:pPr>
    <w:rPr>
      <w:rFonts w:ascii="Times New Roman" w:eastAsia="Times New Roman" w:hAnsi="Times New Roman"/>
      <w:color w:val="000000"/>
      <w:sz w:val="20"/>
    </w:rPr>
  </w:style>
  <w:style w:type="paragraph" w:styleId="a7">
    <w:name w:val="List Paragraph"/>
    <w:basedOn w:val="1"/>
    <w:qFormat/>
    <w:rsid w:val="00BD6743"/>
    <w:pPr>
      <w:ind w:left="720"/>
      <w:contextualSpacing/>
    </w:pPr>
    <w:rPr>
      <w:sz w:val="20"/>
    </w:rPr>
  </w:style>
  <w:style w:type="paragraph" w:customStyle="1" w:styleId="14">
    <w:name w:val="Нижний колонтитул1"/>
    <w:basedOn w:val="1"/>
    <w:rsid w:val="00BD6743"/>
    <w:pPr>
      <w:tabs>
        <w:tab w:val="center" w:pos="4677"/>
        <w:tab w:val="right" w:pos="9355"/>
      </w:tabs>
      <w:spacing w:after="0" w:line="240" w:lineRule="auto"/>
    </w:pPr>
    <w:rPr>
      <w:sz w:val="20"/>
    </w:rPr>
  </w:style>
  <w:style w:type="paragraph" w:customStyle="1" w:styleId="15">
    <w:name w:val="Верхний колонтитул1"/>
    <w:basedOn w:val="1"/>
    <w:rsid w:val="00BD6743"/>
    <w:pPr>
      <w:tabs>
        <w:tab w:val="center" w:pos="4677"/>
        <w:tab w:val="right" w:pos="9355"/>
      </w:tabs>
    </w:pPr>
    <w:rPr>
      <w:sz w:val="20"/>
    </w:rPr>
  </w:style>
  <w:style w:type="paragraph" w:styleId="a8">
    <w:name w:val="Normal (Web)"/>
    <w:basedOn w:val="1"/>
    <w:rsid w:val="00BD6743"/>
    <w:pPr>
      <w:spacing w:before="100" w:beforeAutospacing="1" w:after="100" w:afterAutospacing="1" w:line="240" w:lineRule="auto"/>
    </w:pPr>
    <w:rPr>
      <w:rFonts w:ascii="Times New Roman" w:eastAsia="Times New Roman" w:hAnsi="Times New Roman"/>
      <w:sz w:val="24"/>
    </w:rPr>
  </w:style>
  <w:style w:type="paragraph" w:customStyle="1" w:styleId="Bodytext2">
    <w:name w:val="Body text (2)"/>
    <w:basedOn w:val="1"/>
    <w:rsid w:val="00BD6743"/>
    <w:pPr>
      <w:widowControl w:val="0"/>
      <w:shd w:val="clear" w:color="auto" w:fill="FFFFFF"/>
      <w:spacing w:before="240" w:after="0" w:line="274" w:lineRule="exact"/>
      <w:jc w:val="both"/>
    </w:pPr>
    <w:rPr>
      <w:rFonts w:ascii="Times New Roman" w:eastAsia="Times New Roman" w:hAnsi="Times New Roman"/>
      <w:sz w:val="20"/>
    </w:rPr>
  </w:style>
  <w:style w:type="paragraph" w:styleId="a9">
    <w:name w:val="annotation text"/>
    <w:basedOn w:val="a"/>
    <w:link w:val="aa"/>
    <w:uiPriority w:val="99"/>
    <w:semiHidden/>
    <w:unhideWhenUsed/>
    <w:rsid w:val="00BD6743"/>
  </w:style>
  <w:style w:type="character" w:customStyle="1" w:styleId="aa">
    <w:name w:val="Текст примечания Знак"/>
    <w:basedOn w:val="a0"/>
    <w:link w:val="a9"/>
    <w:rsid w:val="00BD6743"/>
    <w:rPr>
      <w:rFonts w:ascii="Calibri" w:eastAsia="Calibri" w:hAnsi="Calibri" w:cs="Times New Roman"/>
      <w:sz w:val="20"/>
      <w:szCs w:val="20"/>
      <w:lang w:eastAsia="ru-RU"/>
    </w:rPr>
  </w:style>
  <w:style w:type="paragraph" w:styleId="ab">
    <w:name w:val="annotation subject"/>
    <w:basedOn w:val="12"/>
    <w:next w:val="12"/>
    <w:link w:val="ac"/>
    <w:rsid w:val="00BD6743"/>
    <w:rPr>
      <w:b/>
    </w:rPr>
  </w:style>
  <w:style w:type="character" w:customStyle="1" w:styleId="ac">
    <w:name w:val="Тема примечания Знак"/>
    <w:basedOn w:val="aa"/>
    <w:link w:val="ab"/>
    <w:rsid w:val="00BD6743"/>
    <w:rPr>
      <w:rFonts w:ascii="Calibri" w:eastAsia="Calibri" w:hAnsi="Calibri" w:cs="Times New Roman"/>
      <w:b/>
      <w:sz w:val="20"/>
      <w:szCs w:val="20"/>
      <w:lang w:eastAsia="ru-RU"/>
    </w:rPr>
  </w:style>
  <w:style w:type="character" w:customStyle="1" w:styleId="16">
    <w:name w:val="Номер строки1"/>
    <w:basedOn w:val="a0"/>
    <w:rsid w:val="00BD6743"/>
    <w:rPr>
      <w:sz w:val="20"/>
    </w:rPr>
  </w:style>
  <w:style w:type="character" w:customStyle="1" w:styleId="17">
    <w:name w:val="Гиперссылка1"/>
    <w:rsid w:val="00BD6743"/>
    <w:rPr>
      <w:color w:val="0000FF"/>
      <w:u w:val="single"/>
    </w:rPr>
  </w:style>
  <w:style w:type="character" w:customStyle="1" w:styleId="18">
    <w:name w:val="Основной шрифт абзаца1"/>
    <w:rsid w:val="00BD6743"/>
  </w:style>
  <w:style w:type="character" w:customStyle="1" w:styleId="ad">
    <w:name w:val="Заголовок Знак"/>
    <w:rsid w:val="00BD6743"/>
    <w:rPr>
      <w:rFonts w:ascii="Times New Roman" w:eastAsia="Times New Roman" w:hAnsi="Times New Roman"/>
      <w:b/>
      <w:color w:val="000000"/>
      <w:sz w:val="24"/>
    </w:rPr>
  </w:style>
  <w:style w:type="character" w:customStyle="1" w:styleId="19">
    <w:name w:val="Гиперссылка1"/>
    <w:rsid w:val="00BD6743"/>
    <w:rPr>
      <w:color w:val="0000FF"/>
      <w:u w:val="single"/>
    </w:rPr>
  </w:style>
  <w:style w:type="character" w:customStyle="1" w:styleId="ae">
    <w:name w:val="Основной текст с отступом Знак"/>
    <w:rsid w:val="00BD6743"/>
    <w:rPr>
      <w:rFonts w:ascii="Times New Roman" w:eastAsia="Times New Roman" w:hAnsi="Times New Roman"/>
    </w:rPr>
  </w:style>
  <w:style w:type="character" w:customStyle="1" w:styleId="1a">
    <w:name w:val="Знак примечания1"/>
    <w:rsid w:val="00BD6743"/>
    <w:rPr>
      <w:sz w:val="16"/>
    </w:rPr>
  </w:style>
  <w:style w:type="character" w:customStyle="1" w:styleId="3">
    <w:name w:val="Основной текст 3 Знак"/>
    <w:rsid w:val="00BD6743"/>
    <w:rPr>
      <w:sz w:val="16"/>
    </w:rPr>
  </w:style>
  <w:style w:type="character" w:customStyle="1" w:styleId="1b">
    <w:name w:val="Просмотренная гиперссылка1"/>
    <w:rsid w:val="00BD6743"/>
    <w:rPr>
      <w:color w:val="800080"/>
      <w:u w:val="single"/>
    </w:rPr>
  </w:style>
  <w:style w:type="character" w:customStyle="1" w:styleId="af">
    <w:name w:val="Основной текст Знак"/>
    <w:rsid w:val="00BD6743"/>
    <w:rPr>
      <w:rFonts w:ascii="Times New Roman" w:eastAsia="Times New Roman" w:hAnsi="Times New Roman"/>
      <w:color w:val="000000"/>
    </w:rPr>
  </w:style>
  <w:style w:type="character" w:customStyle="1" w:styleId="af0">
    <w:name w:val="Верхний колонтитул Знак"/>
    <w:rsid w:val="00BD6743"/>
  </w:style>
  <w:style w:type="character" w:customStyle="1" w:styleId="1c">
    <w:name w:val="Заголовок 1 Знак"/>
    <w:rsid w:val="00BD6743"/>
    <w:rPr>
      <w:rFonts w:ascii="Times New Roman" w:eastAsia="Times New Roman" w:hAnsi="Times New Roman"/>
      <w:i/>
    </w:rPr>
  </w:style>
  <w:style w:type="character" w:customStyle="1" w:styleId="Bodytext20">
    <w:name w:val="Body text (2)_"/>
    <w:rsid w:val="00BD6743"/>
    <w:rPr>
      <w:rFonts w:ascii="Times New Roman" w:eastAsia="Times New Roman" w:hAnsi="Times New Roman"/>
      <w:sz w:val="20"/>
    </w:rPr>
  </w:style>
  <w:style w:type="character" w:customStyle="1" w:styleId="2">
    <w:name w:val="Основной текст 2 Знак"/>
    <w:basedOn w:val="18"/>
    <w:rsid w:val="00BD6743"/>
  </w:style>
  <w:style w:type="character" w:customStyle="1" w:styleId="af1">
    <w:name w:val="Нижний колонтитул Знак"/>
    <w:basedOn w:val="18"/>
    <w:rsid w:val="00BD6743"/>
  </w:style>
  <w:style w:type="character" w:customStyle="1" w:styleId="1d">
    <w:name w:val="Номер страницы1"/>
    <w:basedOn w:val="18"/>
    <w:rsid w:val="00BD6743"/>
  </w:style>
  <w:style w:type="table" w:customStyle="1" w:styleId="1e">
    <w:name w:val="Обычная таблица1"/>
    <w:rsid w:val="00BD6743"/>
    <w:pPr>
      <w:spacing w:after="0" w:line="240" w:lineRule="auto"/>
    </w:pPr>
    <w:rPr>
      <w:rFonts w:ascii="Calibri" w:eastAsia="Times New Roman" w:hAnsi="Times New Roman" w:cs="Times New Roman"/>
      <w:sz w:val="20"/>
      <w:szCs w:val="20"/>
      <w:lang w:eastAsia="ru-RU"/>
    </w:rPr>
    <w:tblPr>
      <w:tblCellMar>
        <w:top w:w="0" w:type="dxa"/>
        <w:left w:w="108" w:type="dxa"/>
        <w:bottom w:w="0" w:type="dxa"/>
        <w:right w:w="108" w:type="dxa"/>
      </w:tblCellMar>
    </w:tblPr>
  </w:style>
  <w:style w:type="table" w:customStyle="1" w:styleId="110">
    <w:name w:val="Простая таблица 11"/>
    <w:basedOn w:val="1e"/>
    <w:rsid w:val="00BD674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rsid w:val="00BD6743"/>
    <w:pPr>
      <w:spacing w:after="0" w:line="240" w:lineRule="auto"/>
    </w:pPr>
    <w:rPr>
      <w:rFonts w:ascii="Calibri"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743"/>
    <w:pPr>
      <w:spacing w:after="0" w:line="240" w:lineRule="auto"/>
    </w:pPr>
    <w:rPr>
      <w:rFonts w:ascii="Calibri" w:eastAsia="Calibri" w:hAnsi="Calibri"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qFormat/>
    <w:rsid w:val="00BD6743"/>
    <w:pPr>
      <w:spacing w:line="275" w:lineRule="auto"/>
    </w:pPr>
    <w:rPr>
      <w:rFonts w:ascii="Calibri" w:eastAsia="Calibri" w:hAnsi="Calibri" w:cs="Times New Roman"/>
      <w:szCs w:val="20"/>
      <w:lang w:eastAsia="ru-RU"/>
    </w:rPr>
  </w:style>
  <w:style w:type="paragraph" w:styleId="a3">
    <w:name w:val="Revision"/>
    <w:hidden/>
    <w:rsid w:val="00BD6743"/>
    <w:pPr>
      <w:spacing w:after="0" w:line="240" w:lineRule="auto"/>
    </w:pPr>
    <w:rPr>
      <w:rFonts w:ascii="Calibri" w:eastAsia="Calibri" w:hAnsi="Calibri" w:cs="Times New Roman"/>
      <w:szCs w:val="20"/>
      <w:lang w:eastAsia="ru-RU"/>
    </w:rPr>
  </w:style>
  <w:style w:type="paragraph" w:customStyle="1" w:styleId="11">
    <w:name w:val="Заголовок 11"/>
    <w:basedOn w:val="1"/>
    <w:next w:val="1"/>
    <w:qFormat/>
    <w:rsid w:val="00BD6743"/>
    <w:pPr>
      <w:keepNext/>
      <w:spacing w:after="0" w:line="240" w:lineRule="auto"/>
      <w:jc w:val="both"/>
      <w:outlineLvl w:val="0"/>
    </w:pPr>
    <w:rPr>
      <w:rFonts w:ascii="Times New Roman" w:eastAsia="Times New Roman" w:hAnsi="Times New Roman"/>
      <w:i/>
      <w:sz w:val="20"/>
    </w:rPr>
  </w:style>
  <w:style w:type="paragraph" w:customStyle="1" w:styleId="a4">
    <w:name w:val="Заголовок"/>
    <w:basedOn w:val="1"/>
    <w:next w:val="1"/>
    <w:qFormat/>
    <w:rsid w:val="00BD6743"/>
    <w:pPr>
      <w:spacing w:after="0" w:line="240" w:lineRule="auto"/>
      <w:jc w:val="center"/>
    </w:pPr>
    <w:rPr>
      <w:rFonts w:ascii="Times New Roman" w:eastAsia="Times New Roman" w:hAnsi="Times New Roman"/>
      <w:b/>
      <w:color w:val="000000"/>
      <w:sz w:val="24"/>
    </w:rPr>
  </w:style>
  <w:style w:type="paragraph" w:customStyle="1" w:styleId="10">
    <w:name w:val="Основной текст с отступом1"/>
    <w:basedOn w:val="1"/>
    <w:rsid w:val="00BD6743"/>
    <w:pPr>
      <w:widowControl w:val="0"/>
      <w:spacing w:after="0" w:line="240" w:lineRule="auto"/>
      <w:ind w:left="6480"/>
      <w:jc w:val="right"/>
    </w:pPr>
    <w:rPr>
      <w:rFonts w:ascii="Times New Roman" w:eastAsia="Times New Roman" w:hAnsi="Times New Roman"/>
      <w:sz w:val="20"/>
    </w:rPr>
  </w:style>
  <w:style w:type="paragraph" w:customStyle="1" w:styleId="21">
    <w:name w:val="Основной текст 21"/>
    <w:basedOn w:val="1"/>
    <w:rsid w:val="00BD6743"/>
    <w:pPr>
      <w:spacing w:after="120" w:line="480" w:lineRule="auto"/>
    </w:pPr>
    <w:rPr>
      <w:sz w:val="20"/>
    </w:rPr>
  </w:style>
  <w:style w:type="paragraph" w:customStyle="1" w:styleId="12">
    <w:name w:val="Текст примечания1"/>
    <w:basedOn w:val="1"/>
    <w:rsid w:val="00BD6743"/>
    <w:pPr>
      <w:spacing w:line="240" w:lineRule="auto"/>
    </w:pPr>
    <w:rPr>
      <w:sz w:val="20"/>
    </w:rPr>
  </w:style>
  <w:style w:type="paragraph" w:styleId="a5">
    <w:name w:val="Balloon Text"/>
    <w:basedOn w:val="1"/>
    <w:link w:val="a6"/>
    <w:rsid w:val="00BD6743"/>
    <w:pPr>
      <w:spacing w:after="0" w:line="240" w:lineRule="auto"/>
    </w:pPr>
    <w:rPr>
      <w:rFonts w:ascii="Tahoma" w:eastAsia="Tahoma" w:hAnsi="Tahoma"/>
      <w:sz w:val="16"/>
    </w:rPr>
  </w:style>
  <w:style w:type="character" w:customStyle="1" w:styleId="a6">
    <w:name w:val="Текст выноски Знак"/>
    <w:basedOn w:val="a0"/>
    <w:link w:val="a5"/>
    <w:rsid w:val="00BD6743"/>
    <w:rPr>
      <w:rFonts w:ascii="Tahoma" w:eastAsia="Tahoma" w:hAnsi="Tahoma" w:cs="Times New Roman"/>
      <w:sz w:val="16"/>
      <w:szCs w:val="20"/>
      <w:lang w:eastAsia="ru-RU"/>
    </w:rPr>
  </w:style>
  <w:style w:type="paragraph" w:customStyle="1" w:styleId="31">
    <w:name w:val="Основной текст 31"/>
    <w:basedOn w:val="1"/>
    <w:rsid w:val="00BD6743"/>
    <w:pPr>
      <w:spacing w:after="120"/>
    </w:pPr>
    <w:rPr>
      <w:sz w:val="16"/>
    </w:rPr>
  </w:style>
  <w:style w:type="paragraph" w:customStyle="1" w:styleId="13">
    <w:name w:val="Основной текст1"/>
    <w:basedOn w:val="1"/>
    <w:rsid w:val="00BD6743"/>
    <w:pPr>
      <w:shd w:val="clear" w:color="auto" w:fill="FFFFFF"/>
      <w:spacing w:after="0" w:line="240" w:lineRule="auto"/>
      <w:jc w:val="both"/>
    </w:pPr>
    <w:rPr>
      <w:rFonts w:ascii="Times New Roman" w:eastAsia="Times New Roman" w:hAnsi="Times New Roman"/>
      <w:color w:val="000000"/>
      <w:sz w:val="20"/>
    </w:rPr>
  </w:style>
  <w:style w:type="paragraph" w:styleId="a7">
    <w:name w:val="List Paragraph"/>
    <w:basedOn w:val="1"/>
    <w:qFormat/>
    <w:rsid w:val="00BD6743"/>
    <w:pPr>
      <w:ind w:left="720"/>
      <w:contextualSpacing/>
    </w:pPr>
    <w:rPr>
      <w:sz w:val="20"/>
    </w:rPr>
  </w:style>
  <w:style w:type="paragraph" w:customStyle="1" w:styleId="14">
    <w:name w:val="Нижний колонтитул1"/>
    <w:basedOn w:val="1"/>
    <w:rsid w:val="00BD6743"/>
    <w:pPr>
      <w:tabs>
        <w:tab w:val="center" w:pos="4677"/>
        <w:tab w:val="right" w:pos="9355"/>
      </w:tabs>
      <w:spacing w:after="0" w:line="240" w:lineRule="auto"/>
    </w:pPr>
    <w:rPr>
      <w:sz w:val="20"/>
    </w:rPr>
  </w:style>
  <w:style w:type="paragraph" w:customStyle="1" w:styleId="15">
    <w:name w:val="Верхний колонтитул1"/>
    <w:basedOn w:val="1"/>
    <w:rsid w:val="00BD6743"/>
    <w:pPr>
      <w:tabs>
        <w:tab w:val="center" w:pos="4677"/>
        <w:tab w:val="right" w:pos="9355"/>
      </w:tabs>
    </w:pPr>
    <w:rPr>
      <w:sz w:val="20"/>
    </w:rPr>
  </w:style>
  <w:style w:type="paragraph" w:styleId="a8">
    <w:name w:val="Normal (Web)"/>
    <w:basedOn w:val="1"/>
    <w:rsid w:val="00BD6743"/>
    <w:pPr>
      <w:spacing w:before="100" w:beforeAutospacing="1" w:after="100" w:afterAutospacing="1" w:line="240" w:lineRule="auto"/>
    </w:pPr>
    <w:rPr>
      <w:rFonts w:ascii="Times New Roman" w:eastAsia="Times New Roman" w:hAnsi="Times New Roman"/>
      <w:sz w:val="24"/>
    </w:rPr>
  </w:style>
  <w:style w:type="paragraph" w:customStyle="1" w:styleId="Bodytext2">
    <w:name w:val="Body text (2)"/>
    <w:basedOn w:val="1"/>
    <w:rsid w:val="00BD6743"/>
    <w:pPr>
      <w:widowControl w:val="0"/>
      <w:shd w:val="clear" w:color="auto" w:fill="FFFFFF"/>
      <w:spacing w:before="240" w:after="0" w:line="274" w:lineRule="exact"/>
      <w:jc w:val="both"/>
    </w:pPr>
    <w:rPr>
      <w:rFonts w:ascii="Times New Roman" w:eastAsia="Times New Roman" w:hAnsi="Times New Roman"/>
      <w:sz w:val="20"/>
    </w:rPr>
  </w:style>
  <w:style w:type="paragraph" w:styleId="a9">
    <w:name w:val="annotation text"/>
    <w:basedOn w:val="a"/>
    <w:link w:val="aa"/>
    <w:uiPriority w:val="99"/>
    <w:semiHidden/>
    <w:unhideWhenUsed/>
    <w:rsid w:val="00BD6743"/>
  </w:style>
  <w:style w:type="character" w:customStyle="1" w:styleId="aa">
    <w:name w:val="Текст примечания Знак"/>
    <w:basedOn w:val="a0"/>
    <w:link w:val="a9"/>
    <w:rsid w:val="00BD6743"/>
    <w:rPr>
      <w:rFonts w:ascii="Calibri" w:eastAsia="Calibri" w:hAnsi="Calibri" w:cs="Times New Roman"/>
      <w:sz w:val="20"/>
      <w:szCs w:val="20"/>
      <w:lang w:eastAsia="ru-RU"/>
    </w:rPr>
  </w:style>
  <w:style w:type="paragraph" w:styleId="ab">
    <w:name w:val="annotation subject"/>
    <w:basedOn w:val="12"/>
    <w:next w:val="12"/>
    <w:link w:val="ac"/>
    <w:rsid w:val="00BD6743"/>
    <w:rPr>
      <w:b/>
    </w:rPr>
  </w:style>
  <w:style w:type="character" w:customStyle="1" w:styleId="ac">
    <w:name w:val="Тема примечания Знак"/>
    <w:basedOn w:val="aa"/>
    <w:link w:val="ab"/>
    <w:rsid w:val="00BD6743"/>
    <w:rPr>
      <w:rFonts w:ascii="Calibri" w:eastAsia="Calibri" w:hAnsi="Calibri" w:cs="Times New Roman"/>
      <w:b/>
      <w:sz w:val="20"/>
      <w:szCs w:val="20"/>
      <w:lang w:eastAsia="ru-RU"/>
    </w:rPr>
  </w:style>
  <w:style w:type="character" w:customStyle="1" w:styleId="16">
    <w:name w:val="Номер строки1"/>
    <w:basedOn w:val="a0"/>
    <w:rsid w:val="00BD6743"/>
    <w:rPr>
      <w:sz w:val="20"/>
    </w:rPr>
  </w:style>
  <w:style w:type="character" w:customStyle="1" w:styleId="17">
    <w:name w:val="Гиперссылка1"/>
    <w:rsid w:val="00BD6743"/>
    <w:rPr>
      <w:color w:val="0000FF"/>
      <w:u w:val="single"/>
    </w:rPr>
  </w:style>
  <w:style w:type="character" w:customStyle="1" w:styleId="18">
    <w:name w:val="Основной шрифт абзаца1"/>
    <w:rsid w:val="00BD6743"/>
  </w:style>
  <w:style w:type="character" w:customStyle="1" w:styleId="ad">
    <w:name w:val="Заголовок Знак"/>
    <w:rsid w:val="00BD6743"/>
    <w:rPr>
      <w:rFonts w:ascii="Times New Roman" w:eastAsia="Times New Roman" w:hAnsi="Times New Roman"/>
      <w:b/>
      <w:color w:val="000000"/>
      <w:sz w:val="24"/>
    </w:rPr>
  </w:style>
  <w:style w:type="character" w:customStyle="1" w:styleId="19">
    <w:name w:val="Гиперссылка1"/>
    <w:rsid w:val="00BD6743"/>
    <w:rPr>
      <w:color w:val="0000FF"/>
      <w:u w:val="single"/>
    </w:rPr>
  </w:style>
  <w:style w:type="character" w:customStyle="1" w:styleId="ae">
    <w:name w:val="Основной текст с отступом Знак"/>
    <w:rsid w:val="00BD6743"/>
    <w:rPr>
      <w:rFonts w:ascii="Times New Roman" w:eastAsia="Times New Roman" w:hAnsi="Times New Roman"/>
    </w:rPr>
  </w:style>
  <w:style w:type="character" w:customStyle="1" w:styleId="1a">
    <w:name w:val="Знак примечания1"/>
    <w:rsid w:val="00BD6743"/>
    <w:rPr>
      <w:sz w:val="16"/>
    </w:rPr>
  </w:style>
  <w:style w:type="character" w:customStyle="1" w:styleId="3">
    <w:name w:val="Основной текст 3 Знак"/>
    <w:rsid w:val="00BD6743"/>
    <w:rPr>
      <w:sz w:val="16"/>
    </w:rPr>
  </w:style>
  <w:style w:type="character" w:customStyle="1" w:styleId="1b">
    <w:name w:val="Просмотренная гиперссылка1"/>
    <w:rsid w:val="00BD6743"/>
    <w:rPr>
      <w:color w:val="800080"/>
      <w:u w:val="single"/>
    </w:rPr>
  </w:style>
  <w:style w:type="character" w:customStyle="1" w:styleId="af">
    <w:name w:val="Основной текст Знак"/>
    <w:rsid w:val="00BD6743"/>
    <w:rPr>
      <w:rFonts w:ascii="Times New Roman" w:eastAsia="Times New Roman" w:hAnsi="Times New Roman"/>
      <w:color w:val="000000"/>
    </w:rPr>
  </w:style>
  <w:style w:type="character" w:customStyle="1" w:styleId="af0">
    <w:name w:val="Верхний колонтитул Знак"/>
    <w:rsid w:val="00BD6743"/>
  </w:style>
  <w:style w:type="character" w:customStyle="1" w:styleId="1c">
    <w:name w:val="Заголовок 1 Знак"/>
    <w:rsid w:val="00BD6743"/>
    <w:rPr>
      <w:rFonts w:ascii="Times New Roman" w:eastAsia="Times New Roman" w:hAnsi="Times New Roman"/>
      <w:i/>
    </w:rPr>
  </w:style>
  <w:style w:type="character" w:customStyle="1" w:styleId="Bodytext20">
    <w:name w:val="Body text (2)_"/>
    <w:rsid w:val="00BD6743"/>
    <w:rPr>
      <w:rFonts w:ascii="Times New Roman" w:eastAsia="Times New Roman" w:hAnsi="Times New Roman"/>
      <w:sz w:val="20"/>
    </w:rPr>
  </w:style>
  <w:style w:type="character" w:customStyle="1" w:styleId="2">
    <w:name w:val="Основной текст 2 Знак"/>
    <w:basedOn w:val="18"/>
    <w:rsid w:val="00BD6743"/>
  </w:style>
  <w:style w:type="character" w:customStyle="1" w:styleId="af1">
    <w:name w:val="Нижний колонтитул Знак"/>
    <w:basedOn w:val="18"/>
    <w:rsid w:val="00BD6743"/>
  </w:style>
  <w:style w:type="character" w:customStyle="1" w:styleId="1d">
    <w:name w:val="Номер страницы1"/>
    <w:basedOn w:val="18"/>
    <w:rsid w:val="00BD6743"/>
  </w:style>
  <w:style w:type="table" w:customStyle="1" w:styleId="1e">
    <w:name w:val="Обычная таблица1"/>
    <w:rsid w:val="00BD6743"/>
    <w:pPr>
      <w:spacing w:after="0" w:line="240" w:lineRule="auto"/>
    </w:pPr>
    <w:rPr>
      <w:rFonts w:ascii="Calibri" w:eastAsia="Times New Roman" w:hAnsi="Times New Roman" w:cs="Times New Roman"/>
      <w:sz w:val="20"/>
      <w:szCs w:val="20"/>
      <w:lang w:eastAsia="ru-RU"/>
    </w:rPr>
    <w:tblPr>
      <w:tblCellMar>
        <w:top w:w="0" w:type="dxa"/>
        <w:left w:w="108" w:type="dxa"/>
        <w:bottom w:w="0" w:type="dxa"/>
        <w:right w:w="108" w:type="dxa"/>
      </w:tblCellMar>
    </w:tblPr>
  </w:style>
  <w:style w:type="table" w:customStyle="1" w:styleId="110">
    <w:name w:val="Простая таблица 11"/>
    <w:basedOn w:val="1e"/>
    <w:rsid w:val="00BD674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rsid w:val="00BD6743"/>
    <w:pPr>
      <w:spacing w:after="0" w:line="240" w:lineRule="auto"/>
    </w:pPr>
    <w:rPr>
      <w:rFonts w:ascii="Calibri"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4638D-FD0F-4A84-BFB3-50C5818EF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27</Pages>
  <Words>11824</Words>
  <Characters>67397</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ЕИС</dc:creator>
  <cp:lastModifiedBy>Гульнара</cp:lastModifiedBy>
  <cp:revision>5</cp:revision>
  <dcterms:created xsi:type="dcterms:W3CDTF">2026-09-02T07:14:00Z</dcterms:created>
  <dcterms:modified xsi:type="dcterms:W3CDTF">2026-09-02T09:25:00Z</dcterms:modified>
</cp:coreProperties>
</file>